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7CAA70E1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CC4FE5">
        <w:rPr>
          <w:rFonts w:ascii="Arial" w:hAnsi="Arial" w:cs="Arial"/>
          <w:b/>
          <w:sz w:val="24"/>
          <w:lang w:val="en-US"/>
        </w:rPr>
        <w:t>97</w:t>
      </w:r>
      <w:r>
        <w:rPr>
          <w:rFonts w:ascii="Arial" w:hAnsi="Arial" w:cs="Arial"/>
          <w:b/>
          <w:sz w:val="24"/>
          <w:lang w:val="en-US"/>
        </w:rPr>
        <w:tab/>
      </w:r>
      <w:r w:rsidR="0056509B" w:rsidRPr="0056509B">
        <w:rPr>
          <w:rFonts w:ascii="Arial" w:hAnsi="Arial" w:cs="Arial"/>
          <w:b/>
          <w:sz w:val="24"/>
          <w:lang w:val="en-US"/>
        </w:rPr>
        <w:t>R5-226245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DB17B7" w:rsidRPr="00DB17B7">
        <w:rPr>
          <w:rFonts w:ascii="Arial" w:hAnsi="Arial" w:cs="Arial"/>
          <w:b/>
          <w:sz w:val="24"/>
        </w:rPr>
        <w:t>Toulouse, France, 14th – 18th November 2022</w:t>
      </w:r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0E6E75CA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CD53D7" w:rsidRPr="00CD53D7">
        <w:rPr>
          <w:rFonts w:ascii="Arial" w:hAnsi="Arial" w:cs="Arial"/>
          <w:sz w:val="24"/>
          <w:szCs w:val="24"/>
        </w:rPr>
        <w:t>5.5.1.12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1FF3260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461D41" w:rsidRPr="00461D41">
        <w:rPr>
          <w:rFonts w:ascii="Arial" w:hAnsi="Arial" w:cs="Arial"/>
          <w:sz w:val="24"/>
          <w:szCs w:val="24"/>
        </w:rPr>
        <w:t>On AP96</w:t>
      </w:r>
      <w:r w:rsidR="00A61483">
        <w:rPr>
          <w:rFonts w:ascii="Arial" w:hAnsi="Arial" w:cs="Arial"/>
          <w:sz w:val="24"/>
          <w:szCs w:val="24"/>
        </w:rPr>
        <w:t>.</w:t>
      </w:r>
      <w:r w:rsidR="003E1A90">
        <w:rPr>
          <w:rFonts w:ascii="Arial" w:hAnsi="Arial" w:cs="Arial"/>
          <w:sz w:val="24"/>
          <w:szCs w:val="24"/>
        </w:rPr>
        <w:t>25</w:t>
      </w:r>
      <w:r w:rsidR="003E1A90" w:rsidRPr="00461D41">
        <w:rPr>
          <w:rFonts w:ascii="Arial" w:hAnsi="Arial" w:cs="Arial"/>
          <w:sz w:val="24"/>
          <w:szCs w:val="24"/>
        </w:rPr>
        <w:t xml:space="preserve"> </w:t>
      </w:r>
      <w:r w:rsidR="00075581">
        <w:rPr>
          <w:rFonts w:ascii="Arial" w:hAnsi="Arial" w:cs="Arial"/>
          <w:sz w:val="24"/>
          <w:szCs w:val="24"/>
        </w:rPr>
        <w:t>RTS ATF Messages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56B14346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8944EB">
        <w:rPr>
          <w:rFonts w:eastAsia="Batang"/>
        </w:rPr>
        <w:t xml:space="preserve"> </w:t>
      </w:r>
      <w:r w:rsidR="00461D41">
        <w:rPr>
          <w:rFonts w:eastAsia="Batang"/>
        </w:rPr>
        <w:t xml:space="preserve">provides </w:t>
      </w:r>
      <w:r w:rsidR="00075581">
        <w:rPr>
          <w:rFonts w:eastAsia="Batang"/>
        </w:rPr>
        <w:t>our view on AP#96.25</w:t>
      </w:r>
      <w:r w:rsidR="00582B8A">
        <w:rPr>
          <w:rFonts w:eastAsia="Batang"/>
        </w:rPr>
        <w:t>, i.e., the status</w:t>
      </w:r>
      <w:r w:rsidR="00FC2FCB">
        <w:rPr>
          <w:rFonts w:eastAsia="Batang"/>
        </w:rPr>
        <w:t xml:space="preserve"> of messages originally reserved for the </w:t>
      </w:r>
      <w:r w:rsidR="00986349">
        <w:rPr>
          <w:rFonts w:eastAsia="Batang"/>
        </w:rPr>
        <w:t>t</w:t>
      </w:r>
      <w:r w:rsidR="00263828" w:rsidRPr="00263828">
        <w:rPr>
          <w:rFonts w:eastAsia="Batang"/>
        </w:rPr>
        <w:t>wo-stage LTE MIMO OTA test method</w:t>
      </w:r>
      <w:r w:rsidR="006C2AF9" w:rsidRPr="00354167">
        <w:rPr>
          <w:rFonts w:eastAsia="Batang"/>
        </w:rPr>
        <w:t>.</w:t>
      </w:r>
    </w:p>
    <w:p w14:paraId="5FF73894" w14:textId="77777777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3" w:name="_Ref31104997"/>
      <w:r>
        <w:t>Discussion</w:t>
      </w:r>
    </w:p>
    <w:p w14:paraId="67F1FCDC" w14:textId="7275F5AB" w:rsidR="00E073DB" w:rsidRDefault="00E073DB" w:rsidP="00E073DB">
      <w:r>
        <w:t>In RAN5#9</w:t>
      </w:r>
      <w:r w:rsidR="00672BA5">
        <w:t>6</w:t>
      </w:r>
      <w:r>
        <w:t>-e,</w:t>
      </w:r>
      <w:r w:rsidR="007F63DB">
        <w:t xml:space="preserve"> </w:t>
      </w:r>
      <w:r w:rsidR="00B447C2">
        <w:t>discussions were held on a test function</w:t>
      </w:r>
      <w:r w:rsidR="00553722">
        <w:t xml:space="preserve"> </w:t>
      </w:r>
      <w:r w:rsidR="00553722" w:rsidRPr="00553722">
        <w:t xml:space="preserve">to limit </w:t>
      </w:r>
      <w:proofErr w:type="spellStart"/>
      <w:r w:rsidR="00553722" w:rsidRPr="00553722">
        <w:t>Pcell</w:t>
      </w:r>
      <w:proofErr w:type="spellEnd"/>
      <w:r w:rsidR="00553722" w:rsidRPr="00553722">
        <w:t xml:space="preserve"> power</w:t>
      </w:r>
      <w:r w:rsidR="00B447C2">
        <w:t xml:space="preserve"> </w:t>
      </w:r>
      <w:r w:rsidR="001C1F4B">
        <w:fldChar w:fldCharType="begin"/>
      </w:r>
      <w:r w:rsidR="001C1F4B">
        <w:instrText xml:space="preserve"> REF _Ref117063936 \r \h </w:instrText>
      </w:r>
      <w:r w:rsidR="001C1F4B">
        <w:fldChar w:fldCharType="separate"/>
      </w:r>
      <w:r w:rsidR="001C1F4B">
        <w:t>[1]</w:t>
      </w:r>
      <w:r w:rsidR="001C1F4B">
        <w:fldChar w:fldCharType="end"/>
      </w:r>
      <w:r w:rsidR="0004422A">
        <w:t xml:space="preserve">. </w:t>
      </w:r>
      <w:r w:rsidR="00AC1E53">
        <w:t xml:space="preserve">During the discussions, it was noted </w:t>
      </w:r>
      <w:r w:rsidR="000E6C72">
        <w:t xml:space="preserve">that proposed messages </w:t>
      </w:r>
      <w:r w:rsidR="00830E49">
        <w:t>have been reserved already</w:t>
      </w:r>
      <w:r w:rsidR="004839E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E6C72" w14:paraId="59AD98C4" w14:textId="77777777" w:rsidTr="000E6C72">
        <w:tc>
          <w:tcPr>
            <w:tcW w:w="9631" w:type="dxa"/>
          </w:tcPr>
          <w:p w14:paraId="3AF4BAC3" w14:textId="18C9F1D1" w:rsidR="000E6C72" w:rsidRDefault="000E6C72" w:rsidP="00E073DB">
            <w:r>
              <w:t xml:space="preserve">NOTE: RAN5 RF group should check and confirm whether the values 10010010 and 10010011 still need to be reserved for the two-stage MIMO OTA test method, because when I </w:t>
            </w:r>
            <w:proofErr w:type="gramStart"/>
            <w:r>
              <w:t>look into</w:t>
            </w:r>
            <w:proofErr w:type="gramEnd"/>
            <w:r>
              <w:t xml:space="preserve"> the latest (and old) version of TR 36978-d20, I see that those two values are not used.</w:t>
            </w:r>
          </w:p>
        </w:tc>
      </w:tr>
    </w:tbl>
    <w:p w14:paraId="71A5B0D5" w14:textId="30306C49" w:rsidR="000E6C72" w:rsidRDefault="001543EF" w:rsidP="00E073DB">
      <w:r>
        <w:t>Subsequently, an action point was created</w:t>
      </w:r>
    </w:p>
    <w:tbl>
      <w:tblPr>
        <w:tblW w:w="0" w:type="auto"/>
        <w:tblInd w:w="-1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051"/>
        <w:gridCol w:w="735"/>
        <w:gridCol w:w="2985"/>
        <w:gridCol w:w="1591"/>
        <w:gridCol w:w="916"/>
        <w:gridCol w:w="1027"/>
        <w:gridCol w:w="672"/>
      </w:tblGrid>
      <w:tr w:rsidR="00263828" w:rsidRPr="000927A6" w14:paraId="4F2A427B" w14:textId="77777777" w:rsidTr="001543EF">
        <w:tc>
          <w:tcPr>
            <w:tcW w:w="105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104784" w14:textId="01060661" w:rsidR="00263828" w:rsidRPr="000927A6" w:rsidRDefault="00263828" w:rsidP="002638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263828">
              <w:rPr>
                <w:rFonts w:ascii="Arial" w:hAnsi="Arial" w:cs="Arial"/>
                <w:sz w:val="18"/>
                <w:szCs w:val="18"/>
              </w:rPr>
              <w:t>AP#96e.25</w:t>
            </w:r>
          </w:p>
        </w:tc>
        <w:tc>
          <w:tcPr>
            <w:tcW w:w="73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946AB1" w14:textId="36FE7899" w:rsidR="00263828" w:rsidRPr="000927A6" w:rsidRDefault="00263828" w:rsidP="002638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RF</w:t>
            </w:r>
          </w:p>
        </w:tc>
        <w:tc>
          <w:tcPr>
            <w:tcW w:w="298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4CDFD0A" w14:textId="58AEDF10" w:rsidR="00263828" w:rsidRPr="000927A6" w:rsidRDefault="00263828" w:rsidP="002638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 and confirm whether the values 10010010 and 10010011 still need to be reserved for the two-stage LTE MIMO OTA test method</w:t>
            </w:r>
          </w:p>
        </w:tc>
        <w:tc>
          <w:tcPr>
            <w:tcW w:w="15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714279" w14:textId="531EAE21" w:rsidR="00263828" w:rsidRPr="000927A6" w:rsidRDefault="00263828" w:rsidP="002638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A46737">
              <w:rPr>
                <w:rFonts w:ascii="Arial" w:hAnsi="Arial" w:cs="Arial"/>
                <w:sz w:val="18"/>
                <w:szCs w:val="18"/>
              </w:rPr>
              <w:t xml:space="preserve">KEYS, </w:t>
            </w:r>
            <w:r>
              <w:rPr>
                <w:rFonts w:ascii="Arial" w:hAnsi="Arial" w:cs="Arial"/>
                <w:sz w:val="18"/>
                <w:szCs w:val="18"/>
              </w:rPr>
              <w:t>Apple, Qualcomm,</w:t>
            </w:r>
          </w:p>
        </w:tc>
        <w:tc>
          <w:tcPr>
            <w:tcW w:w="916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0FEDA2" w14:textId="4FCDB9A3" w:rsidR="00263828" w:rsidRPr="000927A6" w:rsidRDefault="00263828" w:rsidP="002638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R5-224078</w:t>
            </w:r>
          </w:p>
        </w:tc>
        <w:tc>
          <w:tcPr>
            <w:tcW w:w="102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C12E1" w14:textId="10D77B6B" w:rsidR="00263828" w:rsidRPr="000927A6" w:rsidRDefault="00263828" w:rsidP="002638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RAN5#97</w:t>
            </w:r>
          </w:p>
        </w:tc>
        <w:tc>
          <w:tcPr>
            <w:tcW w:w="67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0D0FF7" w14:textId="4B9C5093" w:rsidR="00263828" w:rsidRPr="000927A6" w:rsidRDefault="00263828" w:rsidP="00263828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Open</w:t>
            </w:r>
          </w:p>
        </w:tc>
      </w:tr>
    </w:tbl>
    <w:p w14:paraId="76ACA68D" w14:textId="202A0E3E" w:rsidR="000927A6" w:rsidRDefault="001543EF" w:rsidP="00E073DB">
      <w:r>
        <w:t xml:space="preserve">to determine whether </w:t>
      </w:r>
      <w:r w:rsidR="00A37B8E">
        <w:t xml:space="preserve">these reserved messages can be released or will still be needed eventually for the Radiated Two-Stage (RTS) LTE MIMO OTA test method. </w:t>
      </w:r>
    </w:p>
    <w:p w14:paraId="0D464666" w14:textId="13588FAA" w:rsidR="002D1C3A" w:rsidRDefault="002D1C3A" w:rsidP="00E073DB">
      <w:r>
        <w:t>RTS is a harmonized and permitted test method for LTE MIMO</w:t>
      </w:r>
      <w:r w:rsidR="002D1838">
        <w:t xml:space="preserve"> OTA testing </w:t>
      </w:r>
      <w:r w:rsidR="002D1838">
        <w:fldChar w:fldCharType="begin"/>
      </w:r>
      <w:r w:rsidR="002D1838">
        <w:instrText xml:space="preserve"> REF _Ref117162795 \r \h </w:instrText>
      </w:r>
      <w:r w:rsidR="002D1838">
        <w:fldChar w:fldCharType="separate"/>
      </w:r>
      <w:r w:rsidR="002D1838">
        <w:t>[2]</w:t>
      </w:r>
      <w:r w:rsidR="002D1838">
        <w:fldChar w:fldCharType="end"/>
      </w:r>
      <w:r w:rsidR="002D1838">
        <w:fldChar w:fldCharType="begin"/>
      </w:r>
      <w:r w:rsidR="002D1838">
        <w:instrText xml:space="preserve"> REF _Ref117162796 \r \h </w:instrText>
      </w:r>
      <w:r w:rsidR="002D1838">
        <w:fldChar w:fldCharType="separate"/>
      </w:r>
      <w:r w:rsidR="002D1838">
        <w:t>[3]</w:t>
      </w:r>
      <w:r w:rsidR="002D1838">
        <w:fldChar w:fldCharType="end"/>
      </w:r>
      <w:r w:rsidR="002D1838">
        <w:t xml:space="preserve"> which relies on an antenna test function (ATF) defined in </w:t>
      </w:r>
      <w:r w:rsidR="002D1838">
        <w:fldChar w:fldCharType="begin"/>
      </w:r>
      <w:r w:rsidR="002D1838">
        <w:instrText xml:space="preserve"> REF _Ref117162817 \r \h </w:instrText>
      </w:r>
      <w:r w:rsidR="002D1838">
        <w:fldChar w:fldCharType="separate"/>
      </w:r>
      <w:r w:rsidR="002D1838">
        <w:t>[4]</w:t>
      </w:r>
      <w:r w:rsidR="002D1838">
        <w:fldChar w:fldCharType="end"/>
      </w:r>
      <w:r w:rsidR="007350E7">
        <w:t>, specifically Clauses 6.1</w:t>
      </w:r>
      <w:r w:rsidR="00F218F2">
        <w:t>7</w:t>
      </w:r>
      <w:r w:rsidR="007350E7">
        <w:t xml:space="preserve"> and 6.1</w:t>
      </w:r>
      <w:r w:rsidR="00F218F2">
        <w:t>8</w:t>
      </w:r>
      <w:r w:rsidR="00A60AAF">
        <w:t>.</w:t>
      </w:r>
      <w:r w:rsidR="002B7552">
        <w:t xml:space="preserve"> Note 3 in </w:t>
      </w:r>
      <w:r w:rsidR="00801B1C">
        <w:t>Clause 6 lists 4 messages</w:t>
      </w:r>
      <w:r w:rsidR="00A60AAF">
        <w:t xml:space="preserve"> </w:t>
      </w:r>
      <w:r w:rsidR="00801B1C">
        <w:t>reserved for 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A06AF" w14:paraId="2ECA6B1A" w14:textId="77777777" w:rsidTr="00DA06AF">
        <w:tc>
          <w:tcPr>
            <w:tcW w:w="9631" w:type="dxa"/>
          </w:tcPr>
          <w:p w14:paraId="1C143F3B" w14:textId="77777777" w:rsidR="00DA06AF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lang w:val="en-US"/>
              </w:rPr>
            </w:pP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NOTE 3: E-UTRA, UTRA and GSM/GPRS test control messages use the same protocol discriminator value</w:t>
            </w:r>
          </w:p>
          <w:p w14:paraId="4FCA7A59" w14:textId="77777777" w:rsidR="00DA06AF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lang w:val="en-US"/>
              </w:rPr>
            </w:pP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("1111"). Following message type value series are reserved for GSM/GPRS testing commands as</w:t>
            </w:r>
          </w:p>
          <w:p w14:paraId="25C47FDA" w14:textId="77777777" w:rsidR="00DA06AF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lang w:val="en-US"/>
              </w:rPr>
            </w:pP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specified by TS 44.014 [33]: 0000xxxx, 0001xxxx and 0010xxxx where x represent 0 or 1. Following</w:t>
            </w:r>
          </w:p>
          <w:p w14:paraId="7E6987A9" w14:textId="77777777" w:rsidR="00DA06AF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lang w:val="en-US"/>
              </w:rPr>
            </w:pP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message type value series are reserved for UTRA testing commands as specified by TS 34.109 [11]:</w:t>
            </w:r>
          </w:p>
          <w:p w14:paraId="31866AD0" w14:textId="77777777" w:rsidR="00DA06AF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lang w:val="en-US"/>
              </w:rPr>
            </w:pP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 xml:space="preserve">0100xxxx where x </w:t>
            </w:r>
            <w:proofErr w:type="gramStart"/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represent</w:t>
            </w:r>
            <w:proofErr w:type="gramEnd"/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 xml:space="preserve"> 0 or 1. For E-UTRA and NB-IoT test commands the message type value</w:t>
            </w:r>
          </w:p>
          <w:p w14:paraId="0CBC7054" w14:textId="77777777" w:rsidR="00DA06AF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lang w:val="en-US"/>
              </w:rPr>
            </w:pP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 xml:space="preserve">series 1000xxxx and 1001xxxx are reserved, where the message type values </w:t>
            </w:r>
            <w:r w:rsidRPr="00C97FF5">
              <w:rPr>
                <w:rFonts w:ascii="TimesNewRoman" w:hAnsi="TimesNewRoman" w:cs="TimesNewRoman"/>
                <w:sz w:val="19"/>
                <w:szCs w:val="19"/>
                <w:highlight w:val="green"/>
                <w:lang w:val="en-US"/>
              </w:rPr>
              <w:t>10010000, 10010001</w:t>
            </w: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,</w:t>
            </w:r>
          </w:p>
          <w:p w14:paraId="342DF3EC" w14:textId="77777777" w:rsidR="00DA06AF" w:rsidRPr="002B7552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highlight w:val="yellow"/>
                <w:lang w:val="en-US"/>
              </w:rPr>
            </w:pPr>
            <w:r w:rsidRPr="00C97FF5">
              <w:rPr>
                <w:rFonts w:ascii="TimesNewRoman" w:hAnsi="TimesNewRoman" w:cs="TimesNewRoman"/>
                <w:sz w:val="19"/>
                <w:szCs w:val="19"/>
                <w:highlight w:val="red"/>
                <w:lang w:val="en-US"/>
              </w:rPr>
              <w:t>10010010 and 10010011</w:t>
            </w: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 xml:space="preserve"> </w:t>
            </w:r>
            <w:r w:rsidRPr="002B7552">
              <w:rPr>
                <w:rFonts w:ascii="TimesNewRoman" w:hAnsi="TimesNewRoman" w:cs="TimesNewRoman"/>
                <w:sz w:val="19"/>
                <w:szCs w:val="19"/>
                <w:highlight w:val="yellow"/>
                <w:lang w:val="en-US"/>
              </w:rPr>
              <w:t>are reserved for possible future use by the antenna test function defined in TR</w:t>
            </w:r>
          </w:p>
          <w:p w14:paraId="61F3816B" w14:textId="77777777" w:rsidR="00DA06AF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lang w:val="en-US"/>
              </w:rPr>
            </w:pPr>
            <w:r w:rsidRPr="002B7552">
              <w:rPr>
                <w:rFonts w:ascii="TimesNewRoman" w:hAnsi="TimesNewRoman" w:cs="TimesNewRoman"/>
                <w:sz w:val="19"/>
                <w:szCs w:val="19"/>
                <w:highlight w:val="yellow"/>
                <w:lang w:val="en-US"/>
              </w:rPr>
              <w:t>36.978 for use by the two-stage MIMO OTA test method</w:t>
            </w: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. Should MIMO OTA conformance tests be</w:t>
            </w:r>
          </w:p>
          <w:p w14:paraId="55B8DA29" w14:textId="77777777" w:rsidR="00DA06AF" w:rsidRDefault="00DA06AF" w:rsidP="00DA06AF">
            <w:pPr>
              <w:autoSpaceDE w:val="0"/>
              <w:autoSpaceDN w:val="0"/>
              <w:adjustRightInd w:val="0"/>
              <w:spacing w:after="0"/>
              <w:rPr>
                <w:rFonts w:ascii="TimesNewRoman" w:hAnsi="TimesNewRoman" w:cs="TimesNewRoman"/>
                <w:sz w:val="19"/>
                <w:szCs w:val="19"/>
                <w:lang w:val="en-US"/>
              </w:rPr>
            </w:pPr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defined in the future which are applicable to the two-stage method then the message definitions in TR</w:t>
            </w:r>
          </w:p>
          <w:p w14:paraId="2990B05B" w14:textId="2F962D23" w:rsidR="00DA06AF" w:rsidRDefault="00DA06AF" w:rsidP="00DA06AF">
            <w:r>
              <w:rPr>
                <w:rFonts w:ascii="TimesNewRoman" w:hAnsi="TimesNewRoman" w:cs="TimesNewRoman"/>
                <w:sz w:val="19"/>
                <w:szCs w:val="19"/>
                <w:lang w:val="en-US"/>
              </w:rPr>
              <w:t>36.978 may be moved to this specification.</w:t>
            </w:r>
          </w:p>
        </w:tc>
      </w:tr>
    </w:tbl>
    <w:p w14:paraId="3200ADC8" w14:textId="6F8ADFF2" w:rsidR="00DA06AF" w:rsidRDefault="00801B1C" w:rsidP="00E073DB">
      <w:r>
        <w:t xml:space="preserve">After internal review, the </w:t>
      </w:r>
      <w:proofErr w:type="gramStart"/>
      <w:r>
        <w:t>current status</w:t>
      </w:r>
      <w:proofErr w:type="gramEnd"/>
      <w:r>
        <w:t xml:space="preserve"> of these 4 messages is summarized in </w:t>
      </w:r>
      <w:r w:rsidR="00DA3438">
        <w:fldChar w:fldCharType="begin"/>
      </w:r>
      <w:r w:rsidR="00DA3438">
        <w:instrText xml:space="preserve"> REF _Ref117163922 \h </w:instrText>
      </w:r>
      <w:r w:rsidR="00DA3438">
        <w:fldChar w:fldCharType="separate"/>
      </w:r>
      <w:r w:rsidR="00DA3438">
        <w:t xml:space="preserve">Table </w:t>
      </w:r>
      <w:r w:rsidR="00DA3438">
        <w:rPr>
          <w:noProof/>
        </w:rPr>
        <w:t>1</w:t>
      </w:r>
      <w:r w:rsidR="00DA3438">
        <w:fldChar w:fldCharType="end"/>
      </w:r>
      <w:r w:rsidR="00DA3438">
        <w:t>.</w:t>
      </w:r>
    </w:p>
    <w:p w14:paraId="3F5A2A3E" w14:textId="77777777" w:rsidR="00461537" w:rsidRDefault="00461537">
      <w:pPr>
        <w:spacing w:after="0"/>
        <w:rPr>
          <w:b/>
        </w:rPr>
      </w:pPr>
      <w:bookmarkStart w:id="4" w:name="_Ref117163922"/>
      <w:r>
        <w:br w:type="page"/>
      </w:r>
    </w:p>
    <w:p w14:paraId="636F28D2" w14:textId="1188921D" w:rsidR="00F82099" w:rsidRDefault="00F82099" w:rsidP="00F82099">
      <w:pPr>
        <w:pStyle w:val="Caption"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>: Status of Reserved Messages for use by RTS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8106"/>
      </w:tblGrid>
      <w:tr w:rsidR="00920B0A" w14:paraId="54A03E53" w14:textId="77777777" w:rsidTr="009576B4">
        <w:tc>
          <w:tcPr>
            <w:tcW w:w="1525" w:type="dxa"/>
          </w:tcPr>
          <w:p w14:paraId="46352517" w14:textId="5BDEE80B" w:rsidR="00920B0A" w:rsidRDefault="00920B0A" w:rsidP="00823225">
            <w:pPr>
              <w:spacing w:after="0"/>
            </w:pPr>
            <w:r>
              <w:t>Message</w:t>
            </w:r>
          </w:p>
        </w:tc>
        <w:tc>
          <w:tcPr>
            <w:tcW w:w="8106" w:type="dxa"/>
          </w:tcPr>
          <w:p w14:paraId="7FDCCC8D" w14:textId="7A952E68" w:rsidR="00920B0A" w:rsidRDefault="00920B0A" w:rsidP="00823225">
            <w:pPr>
              <w:spacing w:after="0"/>
            </w:pPr>
            <w:r>
              <w:t>Status</w:t>
            </w:r>
          </w:p>
        </w:tc>
      </w:tr>
      <w:tr w:rsidR="00920B0A" w14:paraId="7FFCC30D" w14:textId="77777777" w:rsidTr="009576B4">
        <w:tc>
          <w:tcPr>
            <w:tcW w:w="1525" w:type="dxa"/>
          </w:tcPr>
          <w:p w14:paraId="2283CECB" w14:textId="7389B433" w:rsidR="00920B0A" w:rsidRPr="00C97FF5" w:rsidRDefault="00920B0A" w:rsidP="00823225">
            <w:pPr>
              <w:spacing w:after="0"/>
              <w:rPr>
                <w:highlight w:val="green"/>
              </w:rPr>
            </w:pPr>
            <w:r w:rsidRPr="00C97FF5">
              <w:rPr>
                <w:rFonts w:ascii="TimesNewRoman" w:hAnsi="TimesNewRoman" w:cs="TimesNewRoman"/>
                <w:sz w:val="19"/>
                <w:szCs w:val="19"/>
                <w:highlight w:val="green"/>
                <w:lang w:val="en-US"/>
              </w:rPr>
              <w:t>10010000</w:t>
            </w:r>
          </w:p>
        </w:tc>
        <w:tc>
          <w:tcPr>
            <w:tcW w:w="8106" w:type="dxa"/>
          </w:tcPr>
          <w:p w14:paraId="35A11704" w14:textId="5B581490" w:rsidR="00920B0A" w:rsidRDefault="0051678C" w:rsidP="00823225">
            <w:pPr>
              <w:spacing w:after="0"/>
            </w:pPr>
            <w:r>
              <w:t xml:space="preserve">Used for </w:t>
            </w:r>
            <w:r w:rsidR="00BF696D">
              <w:t xml:space="preserve">ANTENNA INFORMATION REQUEST (Clause 6.17 </w:t>
            </w:r>
            <w:r w:rsidR="00BF696D">
              <w:fldChar w:fldCharType="begin"/>
            </w:r>
            <w:r w:rsidR="00BF696D">
              <w:instrText xml:space="preserve"> REF _Ref117162817 \r \h </w:instrText>
            </w:r>
            <w:r w:rsidR="00BF696D">
              <w:fldChar w:fldCharType="separate"/>
            </w:r>
            <w:r w:rsidR="00BF696D">
              <w:t>[4]</w:t>
            </w:r>
            <w:r w:rsidR="00BF696D">
              <w:fldChar w:fldCharType="end"/>
            </w:r>
            <w:r w:rsidR="00BF696D">
              <w:t>)</w:t>
            </w:r>
          </w:p>
        </w:tc>
      </w:tr>
      <w:tr w:rsidR="00920B0A" w14:paraId="7461DCA6" w14:textId="77777777" w:rsidTr="009576B4">
        <w:tc>
          <w:tcPr>
            <w:tcW w:w="1525" w:type="dxa"/>
          </w:tcPr>
          <w:p w14:paraId="1ED3B852" w14:textId="4F2F8E7F" w:rsidR="00920B0A" w:rsidRPr="00C97FF5" w:rsidRDefault="00920B0A" w:rsidP="00823225">
            <w:pPr>
              <w:spacing w:after="0"/>
              <w:rPr>
                <w:highlight w:val="green"/>
              </w:rPr>
            </w:pPr>
            <w:r w:rsidRPr="00C97FF5">
              <w:rPr>
                <w:rFonts w:ascii="TimesNewRoman" w:hAnsi="TimesNewRoman" w:cs="TimesNewRoman"/>
                <w:sz w:val="19"/>
                <w:szCs w:val="19"/>
                <w:highlight w:val="green"/>
                <w:lang w:val="en-US"/>
              </w:rPr>
              <w:t>10010001</w:t>
            </w:r>
          </w:p>
        </w:tc>
        <w:tc>
          <w:tcPr>
            <w:tcW w:w="8106" w:type="dxa"/>
          </w:tcPr>
          <w:p w14:paraId="3B52D929" w14:textId="52729549" w:rsidR="00920B0A" w:rsidRDefault="00BF696D" w:rsidP="00823225">
            <w:pPr>
              <w:spacing w:after="0"/>
            </w:pPr>
            <w:r>
              <w:t xml:space="preserve">Used for </w:t>
            </w:r>
            <w:r w:rsidR="00701534" w:rsidRPr="00701534">
              <w:t>ANTENNA INFORMATION RESPONSE</w:t>
            </w:r>
            <w:r>
              <w:t xml:space="preserve"> (Clause 6.1</w:t>
            </w:r>
            <w:r w:rsidR="00701534">
              <w:t>8</w:t>
            </w:r>
            <w:r>
              <w:t xml:space="preserve"> </w:t>
            </w:r>
            <w:r>
              <w:fldChar w:fldCharType="begin"/>
            </w:r>
            <w:r>
              <w:instrText xml:space="preserve"> REF _Ref117162817 \r \h </w:instrText>
            </w:r>
            <w:r>
              <w:fldChar w:fldCharType="separate"/>
            </w:r>
            <w:r>
              <w:t>[4]</w:t>
            </w:r>
            <w:r>
              <w:fldChar w:fldCharType="end"/>
            </w:r>
            <w:r>
              <w:t>)</w:t>
            </w:r>
          </w:p>
        </w:tc>
      </w:tr>
      <w:tr w:rsidR="00920B0A" w14:paraId="65F16645" w14:textId="77777777" w:rsidTr="009576B4">
        <w:tc>
          <w:tcPr>
            <w:tcW w:w="1525" w:type="dxa"/>
          </w:tcPr>
          <w:p w14:paraId="695AB594" w14:textId="2B3AE4D1" w:rsidR="00920B0A" w:rsidRPr="00C97FF5" w:rsidRDefault="00920B0A" w:rsidP="00823225">
            <w:pPr>
              <w:spacing w:after="0"/>
              <w:rPr>
                <w:highlight w:val="red"/>
              </w:rPr>
            </w:pPr>
            <w:r w:rsidRPr="00C97FF5">
              <w:rPr>
                <w:rFonts w:ascii="TimesNewRoman" w:hAnsi="TimesNewRoman" w:cs="TimesNewRoman"/>
                <w:sz w:val="19"/>
                <w:szCs w:val="19"/>
                <w:highlight w:val="red"/>
                <w:lang w:val="en-US"/>
              </w:rPr>
              <w:t>10010010</w:t>
            </w:r>
          </w:p>
        </w:tc>
        <w:tc>
          <w:tcPr>
            <w:tcW w:w="8106" w:type="dxa"/>
          </w:tcPr>
          <w:p w14:paraId="57F4D08C" w14:textId="5BBBB015" w:rsidR="00920B0A" w:rsidRDefault="009576B4" w:rsidP="00823225">
            <w:pPr>
              <w:spacing w:after="0"/>
            </w:pPr>
            <w:r>
              <w:t>Was originally used in proprietary</w:t>
            </w:r>
            <w:r w:rsidR="00A92BF0">
              <w:t xml:space="preserve">/pre-standard </w:t>
            </w:r>
            <w:r>
              <w:t>ATF</w:t>
            </w:r>
            <w:r w:rsidR="00094F22">
              <w:t xml:space="preserve">s; not needed for 3GPP conformance testing and reservation </w:t>
            </w:r>
            <w:r w:rsidR="00F82099">
              <w:t xml:space="preserve">of this message </w:t>
            </w:r>
            <w:r w:rsidR="00094F22">
              <w:t xml:space="preserve">can be </w:t>
            </w:r>
            <w:r w:rsidR="00F82099">
              <w:t>released</w:t>
            </w:r>
          </w:p>
        </w:tc>
      </w:tr>
      <w:tr w:rsidR="00920B0A" w14:paraId="135B9F82" w14:textId="77777777" w:rsidTr="009576B4">
        <w:tc>
          <w:tcPr>
            <w:tcW w:w="1525" w:type="dxa"/>
          </w:tcPr>
          <w:p w14:paraId="78ED55FB" w14:textId="353D99FD" w:rsidR="00920B0A" w:rsidRPr="00C97FF5" w:rsidRDefault="00920B0A" w:rsidP="00823225">
            <w:pPr>
              <w:spacing w:after="0"/>
              <w:rPr>
                <w:highlight w:val="red"/>
              </w:rPr>
            </w:pPr>
            <w:r w:rsidRPr="00C97FF5">
              <w:rPr>
                <w:rFonts w:ascii="TimesNewRoman" w:hAnsi="TimesNewRoman" w:cs="TimesNewRoman"/>
                <w:sz w:val="19"/>
                <w:szCs w:val="19"/>
                <w:highlight w:val="red"/>
                <w:lang w:val="en-US"/>
              </w:rPr>
              <w:t>10010011</w:t>
            </w:r>
          </w:p>
        </w:tc>
        <w:tc>
          <w:tcPr>
            <w:tcW w:w="8106" w:type="dxa"/>
          </w:tcPr>
          <w:p w14:paraId="4408741F" w14:textId="4A5EF517" w:rsidR="00920B0A" w:rsidRDefault="00F82099" w:rsidP="00823225">
            <w:pPr>
              <w:spacing w:after="0"/>
            </w:pPr>
            <w:r>
              <w:t>Was originally used in proprietary</w:t>
            </w:r>
            <w:r w:rsidR="00A92BF0">
              <w:t>/pre-standard</w:t>
            </w:r>
            <w:r>
              <w:t xml:space="preserve"> ATFs; not needed for 3GPP conformance testing and reservation of this message can be released</w:t>
            </w:r>
          </w:p>
        </w:tc>
      </w:tr>
    </w:tbl>
    <w:p w14:paraId="2709EB48" w14:textId="77777777" w:rsidR="00801B1C" w:rsidRDefault="00801B1C" w:rsidP="00E073DB"/>
    <w:p w14:paraId="657D4EE8" w14:textId="7FDF1E6D" w:rsidR="00823225" w:rsidRDefault="00823225" w:rsidP="00E073DB">
      <w:r>
        <w:t xml:space="preserve">It is therefore proposed to </w:t>
      </w:r>
      <w:r w:rsidR="00B7194E">
        <w:t>confirm that</w:t>
      </w:r>
      <w:r w:rsidR="00AB186E">
        <w:t xml:space="preserve"> the reservation of messages </w:t>
      </w:r>
      <w:r w:rsidR="00AB186E" w:rsidRPr="00AB186E">
        <w:t>10010010</w:t>
      </w:r>
      <w:r w:rsidR="00AB186E">
        <w:t xml:space="preserve"> and </w:t>
      </w:r>
      <w:r w:rsidR="00AB186E" w:rsidRPr="00AB186E">
        <w:t>1001001</w:t>
      </w:r>
      <w:r w:rsidR="00AB186E">
        <w:t xml:space="preserve">1 </w:t>
      </w:r>
      <w:r w:rsidR="00B7194E">
        <w:t xml:space="preserve">is no longer required </w:t>
      </w:r>
      <w:r w:rsidR="00AB186E">
        <w:t>while confirming the reservation of messages </w:t>
      </w:r>
      <w:r w:rsidR="00AB186E" w:rsidRPr="00AB186E">
        <w:t>10010000</w:t>
      </w:r>
      <w:r w:rsidR="00AB186E">
        <w:t xml:space="preserve"> and </w:t>
      </w:r>
      <w:r w:rsidR="00AB186E" w:rsidRPr="00AB186E">
        <w:t>1001000</w:t>
      </w:r>
      <w:r w:rsidR="00414380">
        <w:t>1</w:t>
      </w:r>
      <w:r w:rsidR="00A33870">
        <w:t xml:space="preserve"> defined in </w:t>
      </w:r>
      <w:r w:rsidR="00A33870">
        <w:fldChar w:fldCharType="begin"/>
      </w:r>
      <w:r w:rsidR="00A33870">
        <w:instrText xml:space="preserve"> REF _Ref117162817 \n \h </w:instrText>
      </w:r>
      <w:r w:rsidR="00A33870">
        <w:fldChar w:fldCharType="separate"/>
      </w:r>
      <w:r w:rsidR="00A33870">
        <w:t>[4]</w:t>
      </w:r>
      <w:r w:rsidR="00A33870">
        <w:fldChar w:fldCharType="end"/>
      </w:r>
      <w:r w:rsidR="00A33870">
        <w:t xml:space="preserve"> already</w:t>
      </w:r>
      <w:r w:rsidR="00AB186E">
        <w:t>.</w:t>
      </w:r>
    </w:p>
    <w:p w14:paraId="648E8105" w14:textId="082D9880" w:rsidR="00AB186E" w:rsidRDefault="00AB186E" w:rsidP="00AB186E">
      <w:pPr>
        <w:pStyle w:val="Caption"/>
      </w:pPr>
      <w:bookmarkStart w:id="5" w:name="_Ref11716421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B7194E">
        <w:t xml:space="preserve">Confirm that the reservation of </w:t>
      </w:r>
      <w:r>
        <w:t xml:space="preserve">messages </w:t>
      </w:r>
      <w:r w:rsidRPr="00AB186E">
        <w:t>10010010</w:t>
      </w:r>
      <w:r>
        <w:t xml:space="preserve"> and </w:t>
      </w:r>
      <w:r w:rsidRPr="00AB186E">
        <w:t>1001001</w:t>
      </w:r>
      <w:r>
        <w:t xml:space="preserve">1 </w:t>
      </w:r>
      <w:r w:rsidR="00B7194E">
        <w:t xml:space="preserve">is no longer </w:t>
      </w:r>
      <w:r w:rsidR="00A466ED" w:rsidRPr="00A466ED">
        <w:t xml:space="preserve">required </w:t>
      </w:r>
      <w:r>
        <w:t>while confirming the reservation of messages </w:t>
      </w:r>
      <w:r w:rsidRPr="00AB186E">
        <w:t>10010000</w:t>
      </w:r>
      <w:r>
        <w:t xml:space="preserve"> and </w:t>
      </w:r>
      <w:r w:rsidRPr="00AB186E">
        <w:t>1001000</w:t>
      </w:r>
      <w:r w:rsidR="00447107">
        <w:t>1</w:t>
      </w:r>
      <w:r w:rsidR="00D75407" w:rsidRPr="00D75407">
        <w:t xml:space="preserve"> </w:t>
      </w:r>
      <w:r w:rsidR="00D75407">
        <w:t xml:space="preserve">defined in </w:t>
      </w:r>
      <w:r w:rsidR="00D75407">
        <w:fldChar w:fldCharType="begin"/>
      </w:r>
      <w:r w:rsidR="00D75407">
        <w:instrText xml:space="preserve"> REF _Ref117162817 \n \h </w:instrText>
      </w:r>
      <w:r w:rsidR="00D75407">
        <w:fldChar w:fldCharType="separate"/>
      </w:r>
      <w:r w:rsidR="00D75407">
        <w:t>[4]</w:t>
      </w:r>
      <w:r w:rsidR="00D75407">
        <w:fldChar w:fldCharType="end"/>
      </w:r>
      <w:r w:rsidR="00D75407">
        <w:t xml:space="preserve"> already</w:t>
      </w:r>
      <w:r w:rsidR="00C42613">
        <w:t>.</w:t>
      </w:r>
      <w:bookmarkEnd w:id="5"/>
    </w:p>
    <w:p w14:paraId="21FFA193" w14:textId="468157D5" w:rsidR="00900DC1" w:rsidRDefault="00161966" w:rsidP="00F64781">
      <w:pPr>
        <w:rPr>
          <w:rFonts w:ascii="Arial" w:hAnsi="Arial"/>
          <w:sz w:val="36"/>
        </w:rPr>
      </w:pPr>
      <w:r>
        <w:t xml:space="preserve">A </w:t>
      </w:r>
      <w:r w:rsidR="00C42613">
        <w:t>CR to make appropriate change in</w:t>
      </w:r>
      <w:r w:rsidR="0028654E">
        <w:t xml:space="preserve"> the note</w:t>
      </w:r>
      <w:r w:rsidR="00E77375">
        <w:t xml:space="preserve"> 3 of Clause 6 in</w:t>
      </w:r>
      <w:r w:rsidR="00C42613">
        <w:t xml:space="preserve"> </w:t>
      </w:r>
      <w:r w:rsidR="00C42613">
        <w:fldChar w:fldCharType="begin"/>
      </w:r>
      <w:r w:rsidR="00C42613">
        <w:instrText xml:space="preserve"> REF _Ref117162817 \n \h </w:instrText>
      </w:r>
      <w:r w:rsidR="00C42613">
        <w:fldChar w:fldCharType="separate"/>
      </w:r>
      <w:r w:rsidR="00C42613">
        <w:t>[4]</w:t>
      </w:r>
      <w:r w:rsidR="00C42613">
        <w:fldChar w:fldCharType="end"/>
      </w:r>
      <w:r w:rsidR="00C42613">
        <w:t xml:space="preserve"> is in </w:t>
      </w:r>
      <w:r>
        <w:fldChar w:fldCharType="begin"/>
      </w:r>
      <w:r>
        <w:instrText xml:space="preserve"> REF _Ref117164182 \n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bookmarkEnd w:id="2"/>
    <w:bookmarkEnd w:id="3"/>
    <w:p w14:paraId="701A1CDC" w14:textId="253F926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41FA10DA" w14:textId="02CFCB8E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46F56823" w14:textId="50AF1EA2" w:rsidR="00F64781" w:rsidRPr="009D7573" w:rsidRDefault="00F64781">
      <w:pPr>
        <w:spacing w:after="0"/>
        <w:rPr>
          <w:b/>
          <w:bCs/>
        </w:rPr>
      </w:pPr>
      <w:r w:rsidRPr="009D7573">
        <w:rPr>
          <w:b/>
          <w:bCs/>
        </w:rPr>
        <w:fldChar w:fldCharType="begin"/>
      </w:r>
      <w:r w:rsidRPr="009D7573">
        <w:rPr>
          <w:b/>
          <w:bCs/>
        </w:rPr>
        <w:instrText xml:space="preserve"> REF _Ref117164210 \h  \* MERGEFORMAT </w:instrText>
      </w:r>
      <w:r w:rsidRPr="009D7573">
        <w:rPr>
          <w:b/>
          <w:bCs/>
        </w:rPr>
      </w:r>
      <w:r w:rsidRPr="009D7573">
        <w:rPr>
          <w:b/>
          <w:bCs/>
        </w:rPr>
        <w:fldChar w:fldCharType="separate"/>
      </w:r>
      <w:r w:rsidR="009D7573" w:rsidRPr="009D7573">
        <w:rPr>
          <w:b/>
          <w:bCs/>
        </w:rPr>
        <w:t xml:space="preserve">Proposal </w:t>
      </w:r>
      <w:r w:rsidR="009D7573" w:rsidRPr="009D7573">
        <w:rPr>
          <w:b/>
          <w:bCs/>
          <w:noProof/>
        </w:rPr>
        <w:t>1</w:t>
      </w:r>
      <w:r w:rsidR="009D7573" w:rsidRPr="009D7573">
        <w:rPr>
          <w:b/>
          <w:bCs/>
        </w:rPr>
        <w:t xml:space="preserve">: Confirm that the reservation of messages 10010010 and 10010011 is no longer required while confirming the reservation of messages 10010000 and 10010001 </w:t>
      </w:r>
      <w:r w:rsidR="009D7573" w:rsidRPr="009D7573">
        <w:rPr>
          <w:b/>
          <w:bCs/>
        </w:rPr>
        <w:t>defined in [4] already</w:t>
      </w:r>
      <w:r w:rsidR="009D7573" w:rsidRPr="009D7573">
        <w:rPr>
          <w:b/>
          <w:bCs/>
        </w:rPr>
        <w:t>.</w:t>
      </w:r>
      <w:r w:rsidRPr="009D7573">
        <w:rPr>
          <w:b/>
          <w:bCs/>
        </w:rPr>
        <w:fldChar w:fldCharType="end"/>
      </w:r>
    </w:p>
    <w:p w14:paraId="5CCB1538" w14:textId="637AC008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1DE590CA" w14:textId="26F6014F" w:rsidR="000069CC" w:rsidRDefault="004B47D9" w:rsidP="00DE022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17063936"/>
      <w:r w:rsidRPr="004B47D9">
        <w:t>R5-224080</w:t>
      </w:r>
      <w:r w:rsidR="00434E87">
        <w:t xml:space="preserve">, </w:t>
      </w:r>
      <w:r w:rsidR="00C60F84" w:rsidRPr="00C60F84">
        <w:t>Discussion on message type for Power limit test functions</w:t>
      </w:r>
      <w:r w:rsidR="006103EC">
        <w:t xml:space="preserve">, </w:t>
      </w:r>
      <w:r w:rsidR="00A95004" w:rsidRPr="00A95004">
        <w:t>Keysight Technologies UK Ltd, Apple Portugal</w:t>
      </w:r>
      <w:r w:rsidR="00454EC8" w:rsidRPr="00454EC8">
        <w:t xml:space="preserve">, </w:t>
      </w:r>
      <w:r w:rsidR="00606B7C" w:rsidRPr="00606B7C">
        <w:t>3GPP TSG-RAN5 Meeting #96-e</w:t>
      </w:r>
      <w:r w:rsidR="009622DA">
        <w:t>, August 2022</w:t>
      </w:r>
      <w:bookmarkEnd w:id="6"/>
    </w:p>
    <w:p w14:paraId="4569F7E0" w14:textId="32F415E8" w:rsidR="00EE44DE" w:rsidRDefault="00EE44DE" w:rsidP="00DE022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17162795"/>
      <w:r w:rsidRPr="00EE44DE">
        <w:t>TR 37.977</w:t>
      </w:r>
      <w:r>
        <w:t xml:space="preserve">, </w:t>
      </w:r>
      <w:r w:rsidRPr="00EE44DE">
        <w:t>Verification of radiated multi-antenna reception performance of User Equipment (UE)</w:t>
      </w:r>
      <w:bookmarkEnd w:id="7"/>
    </w:p>
    <w:p w14:paraId="0EB1361F" w14:textId="3F229687" w:rsidR="002D1838" w:rsidRDefault="002D1838" w:rsidP="00DE022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17162796"/>
      <w:r w:rsidRPr="002D1838">
        <w:t>TR 36.978</w:t>
      </w:r>
      <w:r>
        <w:t xml:space="preserve">, </w:t>
      </w:r>
      <w:r w:rsidRPr="002D1838">
        <w:t xml:space="preserve">User Equipment (UE) antenna test function definition for two-stage Multiple Input Multiple Output (MIMO) Over </w:t>
      </w:r>
      <w:proofErr w:type="gramStart"/>
      <w:r w:rsidRPr="002D1838">
        <w:t>The</w:t>
      </w:r>
      <w:proofErr w:type="gramEnd"/>
      <w:r w:rsidRPr="002D1838">
        <w:t xml:space="preserve"> Air (OTA) test method</w:t>
      </w:r>
      <w:bookmarkEnd w:id="8"/>
    </w:p>
    <w:p w14:paraId="0AB7E95B" w14:textId="0C8C88B4" w:rsidR="00ED1F44" w:rsidRDefault="00C401A4" w:rsidP="00704BE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117162817"/>
      <w:r w:rsidRPr="00C401A4">
        <w:t>TS 36.509</w:t>
      </w:r>
      <w:r>
        <w:t>, Special conformance testing functions for User Equipment (UE)</w:t>
      </w:r>
      <w:bookmarkEnd w:id="9"/>
    </w:p>
    <w:p w14:paraId="32A718DF" w14:textId="5195E80D" w:rsidR="00C42613" w:rsidRDefault="00037CC6" w:rsidP="00A67A72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117164182"/>
      <w:r w:rsidRPr="00037CC6">
        <w:t>R5-22624</w:t>
      </w:r>
      <w:r>
        <w:t>6</w:t>
      </w:r>
      <w:r w:rsidR="00C42613">
        <w:t xml:space="preserve">, </w:t>
      </w:r>
      <w:r w:rsidR="00123183">
        <w:t>Clarification of</w:t>
      </w:r>
      <w:r w:rsidR="00C42613">
        <w:t xml:space="preserve"> RTS message</w:t>
      </w:r>
      <w:r w:rsidR="00123183">
        <w:t>s</w:t>
      </w:r>
      <w:r w:rsidR="00C42613" w:rsidRPr="00454EC8">
        <w:t>, NTT DOCOMO INC.</w:t>
      </w:r>
      <w:r w:rsidR="00C42613">
        <w:t xml:space="preserve">, </w:t>
      </w:r>
      <w:r w:rsidR="00C42613" w:rsidRPr="00606B7C">
        <w:t>3GPP TSG-RAN5 Meeting #</w:t>
      </w:r>
      <w:r w:rsidR="00123183">
        <w:t>97</w:t>
      </w:r>
      <w:r w:rsidR="00C42613">
        <w:t xml:space="preserve">, </w:t>
      </w:r>
      <w:r w:rsidR="00123183">
        <w:t xml:space="preserve">November </w:t>
      </w:r>
      <w:r w:rsidR="00C42613">
        <w:t>2022</w:t>
      </w:r>
      <w:bookmarkEnd w:id="10"/>
    </w:p>
    <w:sectPr w:rsidR="00C4261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C0457" w14:textId="77777777" w:rsidR="00AF7814" w:rsidRDefault="00AF7814">
      <w:r>
        <w:separator/>
      </w:r>
    </w:p>
  </w:endnote>
  <w:endnote w:type="continuationSeparator" w:id="0">
    <w:p w14:paraId="14C5F105" w14:textId="77777777" w:rsidR="00AF7814" w:rsidRDefault="00AF7814">
      <w:r>
        <w:continuationSeparator/>
      </w:r>
    </w:p>
  </w:endnote>
  <w:endnote w:type="continuationNotice" w:id="1">
    <w:p w14:paraId="2E4A5B98" w14:textId="77777777" w:rsidR="00AF7814" w:rsidRDefault="00AF78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8C27D" w14:textId="77777777" w:rsidR="00AF7814" w:rsidRDefault="00AF7814">
      <w:r>
        <w:separator/>
      </w:r>
    </w:p>
  </w:footnote>
  <w:footnote w:type="continuationSeparator" w:id="0">
    <w:p w14:paraId="49DF3629" w14:textId="77777777" w:rsidR="00AF7814" w:rsidRDefault="00AF7814">
      <w:r>
        <w:continuationSeparator/>
      </w:r>
    </w:p>
  </w:footnote>
  <w:footnote w:type="continuationNotice" w:id="1">
    <w:p w14:paraId="55BAC2CC" w14:textId="77777777" w:rsidR="00AF7814" w:rsidRDefault="00AF78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DB10FD1"/>
    <w:multiLevelType w:val="hybridMultilevel"/>
    <w:tmpl w:val="DE8656E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12214B"/>
    <w:multiLevelType w:val="hybridMultilevel"/>
    <w:tmpl w:val="D8EA2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0" w15:restartNumberingAfterBreak="0">
    <w:nsid w:val="5D21745C"/>
    <w:multiLevelType w:val="multilevel"/>
    <w:tmpl w:val="71589AD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4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7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8"/>
  </w:num>
  <w:num w:numId="5">
    <w:abstractNumId w:val="2"/>
  </w:num>
  <w:num w:numId="6">
    <w:abstractNumId w:val="19"/>
  </w:num>
  <w:num w:numId="7">
    <w:abstractNumId w:val="15"/>
  </w:num>
  <w:num w:numId="8">
    <w:abstractNumId w:val="10"/>
  </w:num>
  <w:num w:numId="9">
    <w:abstractNumId w:val="25"/>
  </w:num>
  <w:num w:numId="10">
    <w:abstractNumId w:val="7"/>
  </w:num>
  <w:num w:numId="11">
    <w:abstractNumId w:val="31"/>
  </w:num>
  <w:num w:numId="12">
    <w:abstractNumId w:val="13"/>
  </w:num>
  <w:num w:numId="13">
    <w:abstractNumId w:val="29"/>
  </w:num>
  <w:num w:numId="14">
    <w:abstractNumId w:val="37"/>
  </w:num>
  <w:num w:numId="15">
    <w:abstractNumId w:val="12"/>
  </w:num>
  <w:num w:numId="16">
    <w:abstractNumId w:val="36"/>
  </w:num>
  <w:num w:numId="17">
    <w:abstractNumId w:val="9"/>
  </w:num>
  <w:num w:numId="18">
    <w:abstractNumId w:val="27"/>
  </w:num>
  <w:num w:numId="19">
    <w:abstractNumId w:val="22"/>
  </w:num>
  <w:num w:numId="20">
    <w:abstractNumId w:val="28"/>
  </w:num>
  <w:num w:numId="21">
    <w:abstractNumId w:val="35"/>
  </w:num>
  <w:num w:numId="22">
    <w:abstractNumId w:val="26"/>
  </w:num>
  <w:num w:numId="23">
    <w:abstractNumId w:val="24"/>
  </w:num>
  <w:num w:numId="24">
    <w:abstractNumId w:val="11"/>
  </w:num>
  <w:num w:numId="25">
    <w:abstractNumId w:val="5"/>
  </w:num>
  <w:num w:numId="26">
    <w:abstractNumId w:val="27"/>
  </w:num>
  <w:num w:numId="27">
    <w:abstractNumId w:val="27"/>
  </w:num>
  <w:num w:numId="28">
    <w:abstractNumId w:val="27"/>
  </w:num>
  <w:num w:numId="29">
    <w:abstractNumId w:val="20"/>
  </w:num>
  <w:num w:numId="30">
    <w:abstractNumId w:val="17"/>
  </w:num>
  <w:num w:numId="31">
    <w:abstractNumId w:val="40"/>
  </w:num>
  <w:num w:numId="32">
    <w:abstractNumId w:val="33"/>
  </w:num>
  <w:num w:numId="33">
    <w:abstractNumId w:val="39"/>
  </w:num>
  <w:num w:numId="34">
    <w:abstractNumId w:val="16"/>
  </w:num>
  <w:num w:numId="35">
    <w:abstractNumId w:val="8"/>
  </w:num>
  <w:num w:numId="36">
    <w:abstractNumId w:val="1"/>
  </w:num>
  <w:num w:numId="37">
    <w:abstractNumId w:val="32"/>
  </w:num>
  <w:num w:numId="38">
    <w:abstractNumId w:val="14"/>
  </w:num>
  <w:num w:numId="39">
    <w:abstractNumId w:val="4"/>
  </w:num>
  <w:num w:numId="40">
    <w:abstractNumId w:val="34"/>
  </w:num>
  <w:num w:numId="41">
    <w:abstractNumId w:val="21"/>
  </w:num>
  <w:num w:numId="42">
    <w:abstractNumId w:val="6"/>
  </w:num>
  <w:num w:numId="43">
    <w:abstractNumId w:val="18"/>
  </w:num>
  <w:num w:numId="44">
    <w:abstractNumId w:val="23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CB7"/>
    <w:rsid w:val="00006800"/>
    <w:rsid w:val="000069CC"/>
    <w:rsid w:val="000078E2"/>
    <w:rsid w:val="000113C9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4DDE"/>
    <w:rsid w:val="00036AF0"/>
    <w:rsid w:val="000379D6"/>
    <w:rsid w:val="00037A84"/>
    <w:rsid w:val="00037CC6"/>
    <w:rsid w:val="000412B2"/>
    <w:rsid w:val="000418FC"/>
    <w:rsid w:val="000439E6"/>
    <w:rsid w:val="0004422A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1F8B"/>
    <w:rsid w:val="00064500"/>
    <w:rsid w:val="000713C9"/>
    <w:rsid w:val="00073139"/>
    <w:rsid w:val="00075581"/>
    <w:rsid w:val="00077333"/>
    <w:rsid w:val="00082566"/>
    <w:rsid w:val="000833ED"/>
    <w:rsid w:val="00083540"/>
    <w:rsid w:val="00084983"/>
    <w:rsid w:val="00087F53"/>
    <w:rsid w:val="0009119B"/>
    <w:rsid w:val="000927A6"/>
    <w:rsid w:val="00093E7E"/>
    <w:rsid w:val="00094F22"/>
    <w:rsid w:val="00096EE4"/>
    <w:rsid w:val="000A12C7"/>
    <w:rsid w:val="000A1326"/>
    <w:rsid w:val="000A2A86"/>
    <w:rsid w:val="000A43B4"/>
    <w:rsid w:val="000A5FAC"/>
    <w:rsid w:val="000B220B"/>
    <w:rsid w:val="000B25D3"/>
    <w:rsid w:val="000B31ED"/>
    <w:rsid w:val="000B3BC8"/>
    <w:rsid w:val="000C2440"/>
    <w:rsid w:val="000C3463"/>
    <w:rsid w:val="000C6116"/>
    <w:rsid w:val="000C640F"/>
    <w:rsid w:val="000D202B"/>
    <w:rsid w:val="000D39C6"/>
    <w:rsid w:val="000D4C1F"/>
    <w:rsid w:val="000D6B69"/>
    <w:rsid w:val="000D6CFC"/>
    <w:rsid w:val="000D7977"/>
    <w:rsid w:val="000E1862"/>
    <w:rsid w:val="000E24A4"/>
    <w:rsid w:val="000E6C72"/>
    <w:rsid w:val="000F516F"/>
    <w:rsid w:val="000F618F"/>
    <w:rsid w:val="00102BA0"/>
    <w:rsid w:val="001049FA"/>
    <w:rsid w:val="00110A88"/>
    <w:rsid w:val="00111826"/>
    <w:rsid w:val="00114DB9"/>
    <w:rsid w:val="001174D8"/>
    <w:rsid w:val="00121323"/>
    <w:rsid w:val="00122845"/>
    <w:rsid w:val="00123183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43EF"/>
    <w:rsid w:val="00157AD8"/>
    <w:rsid w:val="00161966"/>
    <w:rsid w:val="00164EE2"/>
    <w:rsid w:val="001655A8"/>
    <w:rsid w:val="00165B5D"/>
    <w:rsid w:val="00166A36"/>
    <w:rsid w:val="00170600"/>
    <w:rsid w:val="001708B0"/>
    <w:rsid w:val="001741AE"/>
    <w:rsid w:val="001758FB"/>
    <w:rsid w:val="00190927"/>
    <w:rsid w:val="00192FAE"/>
    <w:rsid w:val="00195449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A770B"/>
    <w:rsid w:val="001B2108"/>
    <w:rsid w:val="001B231F"/>
    <w:rsid w:val="001B425D"/>
    <w:rsid w:val="001B6A72"/>
    <w:rsid w:val="001B6F32"/>
    <w:rsid w:val="001C00AA"/>
    <w:rsid w:val="001C0CFD"/>
    <w:rsid w:val="001C1F4B"/>
    <w:rsid w:val="001C2F29"/>
    <w:rsid w:val="001C3A35"/>
    <w:rsid w:val="001C3CCB"/>
    <w:rsid w:val="001C4A15"/>
    <w:rsid w:val="001C687E"/>
    <w:rsid w:val="001D0D8E"/>
    <w:rsid w:val="001D6C0D"/>
    <w:rsid w:val="001D7D91"/>
    <w:rsid w:val="001D7F4A"/>
    <w:rsid w:val="001E1CF6"/>
    <w:rsid w:val="001E4585"/>
    <w:rsid w:val="001E4636"/>
    <w:rsid w:val="001E5F17"/>
    <w:rsid w:val="001E6DC6"/>
    <w:rsid w:val="001F5795"/>
    <w:rsid w:val="001F706B"/>
    <w:rsid w:val="00200996"/>
    <w:rsid w:val="00201503"/>
    <w:rsid w:val="0020314E"/>
    <w:rsid w:val="00204999"/>
    <w:rsid w:val="00206FE6"/>
    <w:rsid w:val="0020758D"/>
    <w:rsid w:val="002075D6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260E4"/>
    <w:rsid w:val="00230739"/>
    <w:rsid w:val="00234D1C"/>
    <w:rsid w:val="00235394"/>
    <w:rsid w:val="00235813"/>
    <w:rsid w:val="00236683"/>
    <w:rsid w:val="0023752C"/>
    <w:rsid w:val="0023785B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828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654E"/>
    <w:rsid w:val="00286726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B7552"/>
    <w:rsid w:val="002C1E1B"/>
    <w:rsid w:val="002C2040"/>
    <w:rsid w:val="002C7D13"/>
    <w:rsid w:val="002D0D61"/>
    <w:rsid w:val="002D1838"/>
    <w:rsid w:val="002D1C3A"/>
    <w:rsid w:val="002D44BD"/>
    <w:rsid w:val="002D69EF"/>
    <w:rsid w:val="002E465A"/>
    <w:rsid w:val="002E47F7"/>
    <w:rsid w:val="002E5F31"/>
    <w:rsid w:val="002F1FE0"/>
    <w:rsid w:val="002F4093"/>
    <w:rsid w:val="002F47E3"/>
    <w:rsid w:val="002F5FAD"/>
    <w:rsid w:val="00300544"/>
    <w:rsid w:val="0030288E"/>
    <w:rsid w:val="003045CD"/>
    <w:rsid w:val="00306D8E"/>
    <w:rsid w:val="00307D2C"/>
    <w:rsid w:val="00310698"/>
    <w:rsid w:val="00313528"/>
    <w:rsid w:val="00313B4D"/>
    <w:rsid w:val="003209E5"/>
    <w:rsid w:val="00323717"/>
    <w:rsid w:val="00324F35"/>
    <w:rsid w:val="00326CFF"/>
    <w:rsid w:val="00327D3E"/>
    <w:rsid w:val="00331E19"/>
    <w:rsid w:val="00332820"/>
    <w:rsid w:val="003340C5"/>
    <w:rsid w:val="0033593B"/>
    <w:rsid w:val="003404F4"/>
    <w:rsid w:val="00342A82"/>
    <w:rsid w:val="00342EC7"/>
    <w:rsid w:val="00344657"/>
    <w:rsid w:val="00344BCD"/>
    <w:rsid w:val="003450DD"/>
    <w:rsid w:val="00346A0E"/>
    <w:rsid w:val="00347574"/>
    <w:rsid w:val="0035070E"/>
    <w:rsid w:val="00352233"/>
    <w:rsid w:val="00353724"/>
    <w:rsid w:val="00353879"/>
    <w:rsid w:val="00353E42"/>
    <w:rsid w:val="00354167"/>
    <w:rsid w:val="00357F8A"/>
    <w:rsid w:val="003618B3"/>
    <w:rsid w:val="00364DC7"/>
    <w:rsid w:val="00365EF7"/>
    <w:rsid w:val="00366F9B"/>
    <w:rsid w:val="00367724"/>
    <w:rsid w:val="003679B5"/>
    <w:rsid w:val="00370DA4"/>
    <w:rsid w:val="00373148"/>
    <w:rsid w:val="00374836"/>
    <w:rsid w:val="00374B5C"/>
    <w:rsid w:val="0037588A"/>
    <w:rsid w:val="00380C5B"/>
    <w:rsid w:val="00380F33"/>
    <w:rsid w:val="00381C22"/>
    <w:rsid w:val="003834B0"/>
    <w:rsid w:val="00383E05"/>
    <w:rsid w:val="00384387"/>
    <w:rsid w:val="003907E3"/>
    <w:rsid w:val="0039361E"/>
    <w:rsid w:val="0039509E"/>
    <w:rsid w:val="00397CC0"/>
    <w:rsid w:val="003A1A50"/>
    <w:rsid w:val="003A1E08"/>
    <w:rsid w:val="003A4ABF"/>
    <w:rsid w:val="003B1087"/>
    <w:rsid w:val="003B1AA0"/>
    <w:rsid w:val="003B478A"/>
    <w:rsid w:val="003B5AB0"/>
    <w:rsid w:val="003B7909"/>
    <w:rsid w:val="003B7F37"/>
    <w:rsid w:val="003C4291"/>
    <w:rsid w:val="003C47CE"/>
    <w:rsid w:val="003C5232"/>
    <w:rsid w:val="003C620A"/>
    <w:rsid w:val="003C63F5"/>
    <w:rsid w:val="003D1D54"/>
    <w:rsid w:val="003D2C79"/>
    <w:rsid w:val="003D5D10"/>
    <w:rsid w:val="003D7CEB"/>
    <w:rsid w:val="003D7FFC"/>
    <w:rsid w:val="003E1A90"/>
    <w:rsid w:val="003E300F"/>
    <w:rsid w:val="003E39F0"/>
    <w:rsid w:val="003E3F2D"/>
    <w:rsid w:val="003E567C"/>
    <w:rsid w:val="003E6A73"/>
    <w:rsid w:val="003F0282"/>
    <w:rsid w:val="003F1AEA"/>
    <w:rsid w:val="003F1D13"/>
    <w:rsid w:val="003F2012"/>
    <w:rsid w:val="003F4B80"/>
    <w:rsid w:val="003F6395"/>
    <w:rsid w:val="003F6FF1"/>
    <w:rsid w:val="003F7157"/>
    <w:rsid w:val="004006F6"/>
    <w:rsid w:val="0040097C"/>
    <w:rsid w:val="0040139E"/>
    <w:rsid w:val="004026D0"/>
    <w:rsid w:val="004044E6"/>
    <w:rsid w:val="004048A9"/>
    <w:rsid w:val="0040716B"/>
    <w:rsid w:val="004077B3"/>
    <w:rsid w:val="00413C3E"/>
    <w:rsid w:val="00413C6C"/>
    <w:rsid w:val="00414380"/>
    <w:rsid w:val="0041477A"/>
    <w:rsid w:val="00417068"/>
    <w:rsid w:val="004172AB"/>
    <w:rsid w:val="004204BB"/>
    <w:rsid w:val="00420AD5"/>
    <w:rsid w:val="00420BF9"/>
    <w:rsid w:val="00426356"/>
    <w:rsid w:val="00427B4E"/>
    <w:rsid w:val="00431287"/>
    <w:rsid w:val="00434E87"/>
    <w:rsid w:val="00436637"/>
    <w:rsid w:val="004420B4"/>
    <w:rsid w:val="0044331B"/>
    <w:rsid w:val="00444225"/>
    <w:rsid w:val="00444A5C"/>
    <w:rsid w:val="00445435"/>
    <w:rsid w:val="00447107"/>
    <w:rsid w:val="00452906"/>
    <w:rsid w:val="00452FB2"/>
    <w:rsid w:val="0045349A"/>
    <w:rsid w:val="00454EC8"/>
    <w:rsid w:val="00456C09"/>
    <w:rsid w:val="0046119F"/>
    <w:rsid w:val="00461537"/>
    <w:rsid w:val="00461D41"/>
    <w:rsid w:val="0046266D"/>
    <w:rsid w:val="00464F7E"/>
    <w:rsid w:val="00466E59"/>
    <w:rsid w:val="004701D2"/>
    <w:rsid w:val="00470B08"/>
    <w:rsid w:val="00470E49"/>
    <w:rsid w:val="00471B36"/>
    <w:rsid w:val="00473D9D"/>
    <w:rsid w:val="00474556"/>
    <w:rsid w:val="00474A40"/>
    <w:rsid w:val="00474FBC"/>
    <w:rsid w:val="00476D28"/>
    <w:rsid w:val="00482CB3"/>
    <w:rsid w:val="004835B4"/>
    <w:rsid w:val="0048372D"/>
    <w:rsid w:val="004839E8"/>
    <w:rsid w:val="00484D33"/>
    <w:rsid w:val="00485FCA"/>
    <w:rsid w:val="00490F98"/>
    <w:rsid w:val="00490FAF"/>
    <w:rsid w:val="00491FA6"/>
    <w:rsid w:val="00495A33"/>
    <w:rsid w:val="004962F1"/>
    <w:rsid w:val="004A044F"/>
    <w:rsid w:val="004A07A1"/>
    <w:rsid w:val="004A17C7"/>
    <w:rsid w:val="004A419F"/>
    <w:rsid w:val="004A6B36"/>
    <w:rsid w:val="004A7D1A"/>
    <w:rsid w:val="004B27EC"/>
    <w:rsid w:val="004B47D9"/>
    <w:rsid w:val="004C2A16"/>
    <w:rsid w:val="004C5538"/>
    <w:rsid w:val="004D0FD5"/>
    <w:rsid w:val="004D5AE5"/>
    <w:rsid w:val="004D6684"/>
    <w:rsid w:val="004E2B50"/>
    <w:rsid w:val="004E2E2D"/>
    <w:rsid w:val="004E4060"/>
    <w:rsid w:val="004E53B8"/>
    <w:rsid w:val="004E6319"/>
    <w:rsid w:val="004F08C5"/>
    <w:rsid w:val="004F1284"/>
    <w:rsid w:val="004F24A6"/>
    <w:rsid w:val="004F374D"/>
    <w:rsid w:val="004F3D34"/>
    <w:rsid w:val="004F3E0E"/>
    <w:rsid w:val="004F3EB5"/>
    <w:rsid w:val="004F494D"/>
    <w:rsid w:val="004F554E"/>
    <w:rsid w:val="004F7A3D"/>
    <w:rsid w:val="004F7C82"/>
    <w:rsid w:val="0050089D"/>
    <w:rsid w:val="0050179F"/>
    <w:rsid w:val="00501CEE"/>
    <w:rsid w:val="00505BFA"/>
    <w:rsid w:val="00505EF7"/>
    <w:rsid w:val="005069C0"/>
    <w:rsid w:val="005071A4"/>
    <w:rsid w:val="00511254"/>
    <w:rsid w:val="00512458"/>
    <w:rsid w:val="00513632"/>
    <w:rsid w:val="00514A71"/>
    <w:rsid w:val="0051678C"/>
    <w:rsid w:val="00517B81"/>
    <w:rsid w:val="0052012A"/>
    <w:rsid w:val="00520CFC"/>
    <w:rsid w:val="00522C5E"/>
    <w:rsid w:val="005239FE"/>
    <w:rsid w:val="00526FA7"/>
    <w:rsid w:val="0053435C"/>
    <w:rsid w:val="005368FA"/>
    <w:rsid w:val="0054000E"/>
    <w:rsid w:val="00541EB9"/>
    <w:rsid w:val="00543311"/>
    <w:rsid w:val="0054609E"/>
    <w:rsid w:val="00546367"/>
    <w:rsid w:val="005464FE"/>
    <w:rsid w:val="005471FE"/>
    <w:rsid w:val="00547986"/>
    <w:rsid w:val="00553722"/>
    <w:rsid w:val="00554A16"/>
    <w:rsid w:val="005550DD"/>
    <w:rsid w:val="00555741"/>
    <w:rsid w:val="005603F5"/>
    <w:rsid w:val="00562474"/>
    <w:rsid w:val="005649A1"/>
    <w:rsid w:val="0056509B"/>
    <w:rsid w:val="00566838"/>
    <w:rsid w:val="00580542"/>
    <w:rsid w:val="00580587"/>
    <w:rsid w:val="00581E88"/>
    <w:rsid w:val="00582B8A"/>
    <w:rsid w:val="00583627"/>
    <w:rsid w:val="0058392F"/>
    <w:rsid w:val="00585B23"/>
    <w:rsid w:val="0059052E"/>
    <w:rsid w:val="005908D2"/>
    <w:rsid w:val="00592F28"/>
    <w:rsid w:val="00593B56"/>
    <w:rsid w:val="005943B2"/>
    <w:rsid w:val="00595618"/>
    <w:rsid w:val="005A08F0"/>
    <w:rsid w:val="005A0EDD"/>
    <w:rsid w:val="005A44E7"/>
    <w:rsid w:val="005A616F"/>
    <w:rsid w:val="005A6F48"/>
    <w:rsid w:val="005A7F06"/>
    <w:rsid w:val="005B1544"/>
    <w:rsid w:val="005B7B7A"/>
    <w:rsid w:val="005B7D50"/>
    <w:rsid w:val="005C1DDD"/>
    <w:rsid w:val="005C1E96"/>
    <w:rsid w:val="005C239F"/>
    <w:rsid w:val="005C331B"/>
    <w:rsid w:val="005C4593"/>
    <w:rsid w:val="005D61F1"/>
    <w:rsid w:val="005D6CF4"/>
    <w:rsid w:val="005D6DA8"/>
    <w:rsid w:val="005E12CD"/>
    <w:rsid w:val="005E2166"/>
    <w:rsid w:val="005E2985"/>
    <w:rsid w:val="005E4E9C"/>
    <w:rsid w:val="005E5D66"/>
    <w:rsid w:val="005F32C0"/>
    <w:rsid w:val="005F3B1B"/>
    <w:rsid w:val="005F487C"/>
    <w:rsid w:val="00606B7C"/>
    <w:rsid w:val="00607D98"/>
    <w:rsid w:val="006103EC"/>
    <w:rsid w:val="0061059A"/>
    <w:rsid w:val="006126CA"/>
    <w:rsid w:val="006131BB"/>
    <w:rsid w:val="00613B1E"/>
    <w:rsid w:val="00614741"/>
    <w:rsid w:val="00616FB0"/>
    <w:rsid w:val="006210C4"/>
    <w:rsid w:val="00622B32"/>
    <w:rsid w:val="00631C5F"/>
    <w:rsid w:val="00634928"/>
    <w:rsid w:val="00634BBB"/>
    <w:rsid w:val="00635671"/>
    <w:rsid w:val="00636ABD"/>
    <w:rsid w:val="00637051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5495"/>
    <w:rsid w:val="00656822"/>
    <w:rsid w:val="00656A7B"/>
    <w:rsid w:val="00664973"/>
    <w:rsid w:val="00665AD3"/>
    <w:rsid w:val="00672BA5"/>
    <w:rsid w:val="00683EDA"/>
    <w:rsid w:val="006856E5"/>
    <w:rsid w:val="006875F1"/>
    <w:rsid w:val="006937D0"/>
    <w:rsid w:val="00695755"/>
    <w:rsid w:val="00696304"/>
    <w:rsid w:val="00696B4A"/>
    <w:rsid w:val="00696BE5"/>
    <w:rsid w:val="00696D0A"/>
    <w:rsid w:val="006974B7"/>
    <w:rsid w:val="0069797A"/>
    <w:rsid w:val="006A03F3"/>
    <w:rsid w:val="006A5A2A"/>
    <w:rsid w:val="006A5ED0"/>
    <w:rsid w:val="006B03F1"/>
    <w:rsid w:val="006B0BCF"/>
    <w:rsid w:val="006B0D02"/>
    <w:rsid w:val="006B1874"/>
    <w:rsid w:val="006B1C2F"/>
    <w:rsid w:val="006B363D"/>
    <w:rsid w:val="006B39EF"/>
    <w:rsid w:val="006C2AF9"/>
    <w:rsid w:val="006C3A94"/>
    <w:rsid w:val="006C7E35"/>
    <w:rsid w:val="006D132D"/>
    <w:rsid w:val="006D1B88"/>
    <w:rsid w:val="006D6B1F"/>
    <w:rsid w:val="006E4109"/>
    <w:rsid w:val="006E45D9"/>
    <w:rsid w:val="006E5B02"/>
    <w:rsid w:val="006E7A50"/>
    <w:rsid w:val="006F0D5F"/>
    <w:rsid w:val="006F1DCF"/>
    <w:rsid w:val="006F4830"/>
    <w:rsid w:val="006F4A1A"/>
    <w:rsid w:val="006F5431"/>
    <w:rsid w:val="006F5C22"/>
    <w:rsid w:val="00700488"/>
    <w:rsid w:val="00701534"/>
    <w:rsid w:val="00703F5D"/>
    <w:rsid w:val="00705FF6"/>
    <w:rsid w:val="0070646B"/>
    <w:rsid w:val="00706556"/>
    <w:rsid w:val="007066FA"/>
    <w:rsid w:val="00707941"/>
    <w:rsid w:val="00707CE7"/>
    <w:rsid w:val="00713102"/>
    <w:rsid w:val="00713762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0E7"/>
    <w:rsid w:val="00735C81"/>
    <w:rsid w:val="00735E69"/>
    <w:rsid w:val="00736A17"/>
    <w:rsid w:val="007373B0"/>
    <w:rsid w:val="0073774E"/>
    <w:rsid w:val="007403F2"/>
    <w:rsid w:val="00740C81"/>
    <w:rsid w:val="00741775"/>
    <w:rsid w:val="00742F06"/>
    <w:rsid w:val="00744CC1"/>
    <w:rsid w:val="0074650E"/>
    <w:rsid w:val="00747AD4"/>
    <w:rsid w:val="00752FA3"/>
    <w:rsid w:val="00753F2F"/>
    <w:rsid w:val="00757053"/>
    <w:rsid w:val="0076159A"/>
    <w:rsid w:val="00764873"/>
    <w:rsid w:val="00770A12"/>
    <w:rsid w:val="00772AAF"/>
    <w:rsid w:val="00774B17"/>
    <w:rsid w:val="007756A1"/>
    <w:rsid w:val="0078088D"/>
    <w:rsid w:val="00781BB7"/>
    <w:rsid w:val="00785759"/>
    <w:rsid w:val="00785D03"/>
    <w:rsid w:val="0078632B"/>
    <w:rsid w:val="0078661B"/>
    <w:rsid w:val="007927CF"/>
    <w:rsid w:val="00797994"/>
    <w:rsid w:val="007A1905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2C1E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4BB0"/>
    <w:rsid w:val="007D6048"/>
    <w:rsid w:val="007D71AF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4EF0"/>
    <w:rsid w:val="007F5B12"/>
    <w:rsid w:val="007F62EA"/>
    <w:rsid w:val="007F63DB"/>
    <w:rsid w:val="007F7064"/>
    <w:rsid w:val="0080160B"/>
    <w:rsid w:val="00801B1C"/>
    <w:rsid w:val="00803E82"/>
    <w:rsid w:val="00804709"/>
    <w:rsid w:val="00807F76"/>
    <w:rsid w:val="008142CC"/>
    <w:rsid w:val="008152DF"/>
    <w:rsid w:val="00816C9D"/>
    <w:rsid w:val="00817E75"/>
    <w:rsid w:val="0082033D"/>
    <w:rsid w:val="0082128D"/>
    <w:rsid w:val="0082190B"/>
    <w:rsid w:val="00822C00"/>
    <w:rsid w:val="00823225"/>
    <w:rsid w:val="00826136"/>
    <w:rsid w:val="00826B31"/>
    <w:rsid w:val="008278A2"/>
    <w:rsid w:val="00830BED"/>
    <w:rsid w:val="00830E49"/>
    <w:rsid w:val="008315A3"/>
    <w:rsid w:val="00834671"/>
    <w:rsid w:val="00836C44"/>
    <w:rsid w:val="00836C74"/>
    <w:rsid w:val="0083754E"/>
    <w:rsid w:val="00837660"/>
    <w:rsid w:val="00840A11"/>
    <w:rsid w:val="008450F8"/>
    <w:rsid w:val="00845E55"/>
    <w:rsid w:val="00846391"/>
    <w:rsid w:val="00847898"/>
    <w:rsid w:val="00853CDF"/>
    <w:rsid w:val="008541B3"/>
    <w:rsid w:val="00854440"/>
    <w:rsid w:val="008602F7"/>
    <w:rsid w:val="00861C5F"/>
    <w:rsid w:val="008626D8"/>
    <w:rsid w:val="00863312"/>
    <w:rsid w:val="00863644"/>
    <w:rsid w:val="0086391C"/>
    <w:rsid w:val="00864950"/>
    <w:rsid w:val="00864B00"/>
    <w:rsid w:val="00870861"/>
    <w:rsid w:val="0088119B"/>
    <w:rsid w:val="008812C3"/>
    <w:rsid w:val="00884BE6"/>
    <w:rsid w:val="0088503C"/>
    <w:rsid w:val="00885D92"/>
    <w:rsid w:val="00890A5A"/>
    <w:rsid w:val="00892723"/>
    <w:rsid w:val="00893454"/>
    <w:rsid w:val="008944EB"/>
    <w:rsid w:val="00895D05"/>
    <w:rsid w:val="00896533"/>
    <w:rsid w:val="00897A25"/>
    <w:rsid w:val="008A0A78"/>
    <w:rsid w:val="008A1A84"/>
    <w:rsid w:val="008A2D48"/>
    <w:rsid w:val="008A5D90"/>
    <w:rsid w:val="008A6143"/>
    <w:rsid w:val="008B023F"/>
    <w:rsid w:val="008B0529"/>
    <w:rsid w:val="008B0F35"/>
    <w:rsid w:val="008B1F24"/>
    <w:rsid w:val="008B5739"/>
    <w:rsid w:val="008B5C74"/>
    <w:rsid w:val="008C2308"/>
    <w:rsid w:val="008C325B"/>
    <w:rsid w:val="008C60E9"/>
    <w:rsid w:val="008C7836"/>
    <w:rsid w:val="008D117A"/>
    <w:rsid w:val="008D1B6D"/>
    <w:rsid w:val="008D7BED"/>
    <w:rsid w:val="008E4413"/>
    <w:rsid w:val="008E4684"/>
    <w:rsid w:val="008E4A97"/>
    <w:rsid w:val="008E4F84"/>
    <w:rsid w:val="008E6844"/>
    <w:rsid w:val="008F08D9"/>
    <w:rsid w:val="008F1346"/>
    <w:rsid w:val="008F540C"/>
    <w:rsid w:val="008F78C5"/>
    <w:rsid w:val="008F7D93"/>
    <w:rsid w:val="00900DC1"/>
    <w:rsid w:val="0090139B"/>
    <w:rsid w:val="0090512F"/>
    <w:rsid w:val="0090524D"/>
    <w:rsid w:val="009064E9"/>
    <w:rsid w:val="009076E4"/>
    <w:rsid w:val="00911B1A"/>
    <w:rsid w:val="00916F35"/>
    <w:rsid w:val="00917783"/>
    <w:rsid w:val="009207EE"/>
    <w:rsid w:val="00920B0A"/>
    <w:rsid w:val="009249BE"/>
    <w:rsid w:val="00925B2A"/>
    <w:rsid w:val="00927504"/>
    <w:rsid w:val="00927731"/>
    <w:rsid w:val="00931702"/>
    <w:rsid w:val="00931918"/>
    <w:rsid w:val="00932F29"/>
    <w:rsid w:val="00937FBD"/>
    <w:rsid w:val="009439E5"/>
    <w:rsid w:val="009440DD"/>
    <w:rsid w:val="00945858"/>
    <w:rsid w:val="009514EA"/>
    <w:rsid w:val="00951CC5"/>
    <w:rsid w:val="00951EE4"/>
    <w:rsid w:val="00952F41"/>
    <w:rsid w:val="0095378B"/>
    <w:rsid w:val="0095392E"/>
    <w:rsid w:val="009564E9"/>
    <w:rsid w:val="009576B4"/>
    <w:rsid w:val="00957EF1"/>
    <w:rsid w:val="009622DA"/>
    <w:rsid w:val="00964105"/>
    <w:rsid w:val="00970658"/>
    <w:rsid w:val="00970A06"/>
    <w:rsid w:val="0097133C"/>
    <w:rsid w:val="00972528"/>
    <w:rsid w:val="0097539D"/>
    <w:rsid w:val="009753DC"/>
    <w:rsid w:val="009767AC"/>
    <w:rsid w:val="00980E79"/>
    <w:rsid w:val="00981BF3"/>
    <w:rsid w:val="00982B7E"/>
    <w:rsid w:val="00983910"/>
    <w:rsid w:val="00984E5F"/>
    <w:rsid w:val="00986349"/>
    <w:rsid w:val="009913F6"/>
    <w:rsid w:val="00992B5F"/>
    <w:rsid w:val="00997D88"/>
    <w:rsid w:val="009A186B"/>
    <w:rsid w:val="009A63AD"/>
    <w:rsid w:val="009A77AB"/>
    <w:rsid w:val="009B14A3"/>
    <w:rsid w:val="009B2559"/>
    <w:rsid w:val="009B65DB"/>
    <w:rsid w:val="009B773C"/>
    <w:rsid w:val="009C0727"/>
    <w:rsid w:val="009C2562"/>
    <w:rsid w:val="009C49AE"/>
    <w:rsid w:val="009C6214"/>
    <w:rsid w:val="009D28E0"/>
    <w:rsid w:val="009D343A"/>
    <w:rsid w:val="009D7573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7F4E"/>
    <w:rsid w:val="00A049AE"/>
    <w:rsid w:val="00A06CCC"/>
    <w:rsid w:val="00A079A7"/>
    <w:rsid w:val="00A165D9"/>
    <w:rsid w:val="00A17573"/>
    <w:rsid w:val="00A210B9"/>
    <w:rsid w:val="00A21FA5"/>
    <w:rsid w:val="00A22FB6"/>
    <w:rsid w:val="00A22FCD"/>
    <w:rsid w:val="00A2310D"/>
    <w:rsid w:val="00A25AEB"/>
    <w:rsid w:val="00A27442"/>
    <w:rsid w:val="00A277B2"/>
    <w:rsid w:val="00A313BC"/>
    <w:rsid w:val="00A320FB"/>
    <w:rsid w:val="00A322BB"/>
    <w:rsid w:val="00A33870"/>
    <w:rsid w:val="00A3540D"/>
    <w:rsid w:val="00A36EE1"/>
    <w:rsid w:val="00A37B8E"/>
    <w:rsid w:val="00A4359A"/>
    <w:rsid w:val="00A44057"/>
    <w:rsid w:val="00A446A0"/>
    <w:rsid w:val="00A4504D"/>
    <w:rsid w:val="00A452C2"/>
    <w:rsid w:val="00A45E4D"/>
    <w:rsid w:val="00A466ED"/>
    <w:rsid w:val="00A46737"/>
    <w:rsid w:val="00A47BDC"/>
    <w:rsid w:val="00A515A6"/>
    <w:rsid w:val="00A51F25"/>
    <w:rsid w:val="00A5215D"/>
    <w:rsid w:val="00A56613"/>
    <w:rsid w:val="00A57698"/>
    <w:rsid w:val="00A57FFA"/>
    <w:rsid w:val="00A60AAF"/>
    <w:rsid w:val="00A60D06"/>
    <w:rsid w:val="00A61483"/>
    <w:rsid w:val="00A61E17"/>
    <w:rsid w:val="00A65439"/>
    <w:rsid w:val="00A67306"/>
    <w:rsid w:val="00A67A72"/>
    <w:rsid w:val="00A67ACD"/>
    <w:rsid w:val="00A71503"/>
    <w:rsid w:val="00A72864"/>
    <w:rsid w:val="00A7302E"/>
    <w:rsid w:val="00A7423C"/>
    <w:rsid w:val="00A74CFE"/>
    <w:rsid w:val="00A763E3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2BF0"/>
    <w:rsid w:val="00A95004"/>
    <w:rsid w:val="00A97CB6"/>
    <w:rsid w:val="00AA28BF"/>
    <w:rsid w:val="00AA3D6A"/>
    <w:rsid w:val="00AA42AF"/>
    <w:rsid w:val="00AA69E4"/>
    <w:rsid w:val="00AA7169"/>
    <w:rsid w:val="00AA7233"/>
    <w:rsid w:val="00AB0C5E"/>
    <w:rsid w:val="00AB186E"/>
    <w:rsid w:val="00AB25ED"/>
    <w:rsid w:val="00AB32B3"/>
    <w:rsid w:val="00AB3F85"/>
    <w:rsid w:val="00AB4AC5"/>
    <w:rsid w:val="00AC0EDD"/>
    <w:rsid w:val="00AC1E53"/>
    <w:rsid w:val="00AC57B6"/>
    <w:rsid w:val="00AC5BD9"/>
    <w:rsid w:val="00AC6E03"/>
    <w:rsid w:val="00AD17B1"/>
    <w:rsid w:val="00AD4B9B"/>
    <w:rsid w:val="00AD768A"/>
    <w:rsid w:val="00AE116C"/>
    <w:rsid w:val="00AE1E0C"/>
    <w:rsid w:val="00AE342A"/>
    <w:rsid w:val="00AE4F0E"/>
    <w:rsid w:val="00AE627B"/>
    <w:rsid w:val="00AE6EAF"/>
    <w:rsid w:val="00AF0F4C"/>
    <w:rsid w:val="00AF3407"/>
    <w:rsid w:val="00AF5AD3"/>
    <w:rsid w:val="00AF7814"/>
    <w:rsid w:val="00B03ECA"/>
    <w:rsid w:val="00B0589A"/>
    <w:rsid w:val="00B0787D"/>
    <w:rsid w:val="00B14BC8"/>
    <w:rsid w:val="00B20C57"/>
    <w:rsid w:val="00B21089"/>
    <w:rsid w:val="00B21D87"/>
    <w:rsid w:val="00B22ADA"/>
    <w:rsid w:val="00B24E76"/>
    <w:rsid w:val="00B334B9"/>
    <w:rsid w:val="00B35A98"/>
    <w:rsid w:val="00B360B4"/>
    <w:rsid w:val="00B36208"/>
    <w:rsid w:val="00B3769C"/>
    <w:rsid w:val="00B40C16"/>
    <w:rsid w:val="00B40D30"/>
    <w:rsid w:val="00B426E8"/>
    <w:rsid w:val="00B428B9"/>
    <w:rsid w:val="00B42B91"/>
    <w:rsid w:val="00B43FEC"/>
    <w:rsid w:val="00B447C2"/>
    <w:rsid w:val="00B478AC"/>
    <w:rsid w:val="00B53492"/>
    <w:rsid w:val="00B55D8C"/>
    <w:rsid w:val="00B55D9A"/>
    <w:rsid w:val="00B5661F"/>
    <w:rsid w:val="00B6099D"/>
    <w:rsid w:val="00B62514"/>
    <w:rsid w:val="00B63609"/>
    <w:rsid w:val="00B65101"/>
    <w:rsid w:val="00B7194E"/>
    <w:rsid w:val="00B7370C"/>
    <w:rsid w:val="00B73955"/>
    <w:rsid w:val="00B75741"/>
    <w:rsid w:val="00B822A0"/>
    <w:rsid w:val="00B83349"/>
    <w:rsid w:val="00B8446C"/>
    <w:rsid w:val="00B85DD7"/>
    <w:rsid w:val="00B901AA"/>
    <w:rsid w:val="00B90582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6160"/>
    <w:rsid w:val="00BB7338"/>
    <w:rsid w:val="00BC272E"/>
    <w:rsid w:val="00BC2D24"/>
    <w:rsid w:val="00BC577A"/>
    <w:rsid w:val="00BD0905"/>
    <w:rsid w:val="00BD455F"/>
    <w:rsid w:val="00BD5B08"/>
    <w:rsid w:val="00BD6B6E"/>
    <w:rsid w:val="00BD707B"/>
    <w:rsid w:val="00BE0187"/>
    <w:rsid w:val="00BE1212"/>
    <w:rsid w:val="00BE1A05"/>
    <w:rsid w:val="00BE3D23"/>
    <w:rsid w:val="00BE5CA5"/>
    <w:rsid w:val="00BE5CB9"/>
    <w:rsid w:val="00BE693E"/>
    <w:rsid w:val="00BF5875"/>
    <w:rsid w:val="00BF696D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17839"/>
    <w:rsid w:val="00C17872"/>
    <w:rsid w:val="00C209B5"/>
    <w:rsid w:val="00C25933"/>
    <w:rsid w:val="00C26EE8"/>
    <w:rsid w:val="00C313B8"/>
    <w:rsid w:val="00C31D69"/>
    <w:rsid w:val="00C352D0"/>
    <w:rsid w:val="00C354EC"/>
    <w:rsid w:val="00C401A4"/>
    <w:rsid w:val="00C401B8"/>
    <w:rsid w:val="00C423DC"/>
    <w:rsid w:val="00C42613"/>
    <w:rsid w:val="00C42EBF"/>
    <w:rsid w:val="00C42F12"/>
    <w:rsid w:val="00C44AA6"/>
    <w:rsid w:val="00C451D8"/>
    <w:rsid w:val="00C475DA"/>
    <w:rsid w:val="00C56792"/>
    <w:rsid w:val="00C60F84"/>
    <w:rsid w:val="00C6278C"/>
    <w:rsid w:val="00C63AA2"/>
    <w:rsid w:val="00C65422"/>
    <w:rsid w:val="00C6599B"/>
    <w:rsid w:val="00C73CC6"/>
    <w:rsid w:val="00C76F04"/>
    <w:rsid w:val="00C804C3"/>
    <w:rsid w:val="00C80663"/>
    <w:rsid w:val="00C807DB"/>
    <w:rsid w:val="00C81268"/>
    <w:rsid w:val="00C83771"/>
    <w:rsid w:val="00C86919"/>
    <w:rsid w:val="00C87851"/>
    <w:rsid w:val="00C9025C"/>
    <w:rsid w:val="00C9229C"/>
    <w:rsid w:val="00C93744"/>
    <w:rsid w:val="00C958F3"/>
    <w:rsid w:val="00C97FF5"/>
    <w:rsid w:val="00CA1AB4"/>
    <w:rsid w:val="00CA3A27"/>
    <w:rsid w:val="00CA517A"/>
    <w:rsid w:val="00CB0D58"/>
    <w:rsid w:val="00CB29E4"/>
    <w:rsid w:val="00CB54AD"/>
    <w:rsid w:val="00CB5BF2"/>
    <w:rsid w:val="00CC15A4"/>
    <w:rsid w:val="00CC28A9"/>
    <w:rsid w:val="00CC3A47"/>
    <w:rsid w:val="00CC4FE5"/>
    <w:rsid w:val="00CC6580"/>
    <w:rsid w:val="00CC6FE0"/>
    <w:rsid w:val="00CD53D7"/>
    <w:rsid w:val="00CD554E"/>
    <w:rsid w:val="00CE0386"/>
    <w:rsid w:val="00CF0031"/>
    <w:rsid w:val="00CF0C99"/>
    <w:rsid w:val="00CF46D3"/>
    <w:rsid w:val="00CF47E2"/>
    <w:rsid w:val="00CF61F2"/>
    <w:rsid w:val="00D076FD"/>
    <w:rsid w:val="00D1118A"/>
    <w:rsid w:val="00D12CB8"/>
    <w:rsid w:val="00D16CE2"/>
    <w:rsid w:val="00D21245"/>
    <w:rsid w:val="00D21C9F"/>
    <w:rsid w:val="00D22BEB"/>
    <w:rsid w:val="00D254FA"/>
    <w:rsid w:val="00D26BF2"/>
    <w:rsid w:val="00D31590"/>
    <w:rsid w:val="00D32219"/>
    <w:rsid w:val="00D33C1E"/>
    <w:rsid w:val="00D37444"/>
    <w:rsid w:val="00D37A5A"/>
    <w:rsid w:val="00D402C2"/>
    <w:rsid w:val="00D413F8"/>
    <w:rsid w:val="00D43A7D"/>
    <w:rsid w:val="00D45EB6"/>
    <w:rsid w:val="00D47E1B"/>
    <w:rsid w:val="00D520E4"/>
    <w:rsid w:val="00D54860"/>
    <w:rsid w:val="00D54AA0"/>
    <w:rsid w:val="00D54F08"/>
    <w:rsid w:val="00D55B87"/>
    <w:rsid w:val="00D567FB"/>
    <w:rsid w:val="00D57DFA"/>
    <w:rsid w:val="00D6215E"/>
    <w:rsid w:val="00D63725"/>
    <w:rsid w:val="00D669F2"/>
    <w:rsid w:val="00D70DBC"/>
    <w:rsid w:val="00D72B3E"/>
    <w:rsid w:val="00D7306B"/>
    <w:rsid w:val="00D73201"/>
    <w:rsid w:val="00D73647"/>
    <w:rsid w:val="00D75407"/>
    <w:rsid w:val="00D8307F"/>
    <w:rsid w:val="00D8465F"/>
    <w:rsid w:val="00D85B5D"/>
    <w:rsid w:val="00D8684C"/>
    <w:rsid w:val="00D90F93"/>
    <w:rsid w:val="00D91F54"/>
    <w:rsid w:val="00D93835"/>
    <w:rsid w:val="00D93AE3"/>
    <w:rsid w:val="00D9442D"/>
    <w:rsid w:val="00D94F8B"/>
    <w:rsid w:val="00D95235"/>
    <w:rsid w:val="00D9763F"/>
    <w:rsid w:val="00DA06AF"/>
    <w:rsid w:val="00DA3438"/>
    <w:rsid w:val="00DA3937"/>
    <w:rsid w:val="00DA3956"/>
    <w:rsid w:val="00DA66C3"/>
    <w:rsid w:val="00DA7DEC"/>
    <w:rsid w:val="00DB17B7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224"/>
    <w:rsid w:val="00DE0AC7"/>
    <w:rsid w:val="00DE0E3E"/>
    <w:rsid w:val="00DE2633"/>
    <w:rsid w:val="00DF1AE6"/>
    <w:rsid w:val="00DF6089"/>
    <w:rsid w:val="00E0327F"/>
    <w:rsid w:val="00E038CE"/>
    <w:rsid w:val="00E03F11"/>
    <w:rsid w:val="00E0463C"/>
    <w:rsid w:val="00E064CB"/>
    <w:rsid w:val="00E073DB"/>
    <w:rsid w:val="00E077C9"/>
    <w:rsid w:val="00E11C02"/>
    <w:rsid w:val="00E21128"/>
    <w:rsid w:val="00E21AB4"/>
    <w:rsid w:val="00E224FC"/>
    <w:rsid w:val="00E237D1"/>
    <w:rsid w:val="00E24E77"/>
    <w:rsid w:val="00E31F57"/>
    <w:rsid w:val="00E32C2E"/>
    <w:rsid w:val="00E336C5"/>
    <w:rsid w:val="00E33F43"/>
    <w:rsid w:val="00E34241"/>
    <w:rsid w:val="00E34794"/>
    <w:rsid w:val="00E41279"/>
    <w:rsid w:val="00E44510"/>
    <w:rsid w:val="00E502C4"/>
    <w:rsid w:val="00E5455B"/>
    <w:rsid w:val="00E556C7"/>
    <w:rsid w:val="00E55ABC"/>
    <w:rsid w:val="00E56168"/>
    <w:rsid w:val="00E57060"/>
    <w:rsid w:val="00E57B74"/>
    <w:rsid w:val="00E57FEF"/>
    <w:rsid w:val="00E642B3"/>
    <w:rsid w:val="00E64E40"/>
    <w:rsid w:val="00E65F59"/>
    <w:rsid w:val="00E70C18"/>
    <w:rsid w:val="00E737FE"/>
    <w:rsid w:val="00E77375"/>
    <w:rsid w:val="00E81634"/>
    <w:rsid w:val="00E86057"/>
    <w:rsid w:val="00E8629F"/>
    <w:rsid w:val="00E90B54"/>
    <w:rsid w:val="00E94852"/>
    <w:rsid w:val="00E96459"/>
    <w:rsid w:val="00E96BC6"/>
    <w:rsid w:val="00E97AA9"/>
    <w:rsid w:val="00EA09B1"/>
    <w:rsid w:val="00EA0B7F"/>
    <w:rsid w:val="00EA13C8"/>
    <w:rsid w:val="00EA3C24"/>
    <w:rsid w:val="00EA3D76"/>
    <w:rsid w:val="00EA596E"/>
    <w:rsid w:val="00EA59B1"/>
    <w:rsid w:val="00EA739C"/>
    <w:rsid w:val="00EB0292"/>
    <w:rsid w:val="00EB61A0"/>
    <w:rsid w:val="00EC0715"/>
    <w:rsid w:val="00EC601D"/>
    <w:rsid w:val="00EC6257"/>
    <w:rsid w:val="00EC6A1C"/>
    <w:rsid w:val="00EC7820"/>
    <w:rsid w:val="00ED146E"/>
    <w:rsid w:val="00ED1F44"/>
    <w:rsid w:val="00ED5F47"/>
    <w:rsid w:val="00ED6A43"/>
    <w:rsid w:val="00ED7922"/>
    <w:rsid w:val="00EE01EA"/>
    <w:rsid w:val="00EE066A"/>
    <w:rsid w:val="00EE2605"/>
    <w:rsid w:val="00EE30C7"/>
    <w:rsid w:val="00EE3A95"/>
    <w:rsid w:val="00EE44DE"/>
    <w:rsid w:val="00EE5692"/>
    <w:rsid w:val="00EE6221"/>
    <w:rsid w:val="00EE7690"/>
    <w:rsid w:val="00EE76EC"/>
    <w:rsid w:val="00EF011F"/>
    <w:rsid w:val="00EF325F"/>
    <w:rsid w:val="00EF32A7"/>
    <w:rsid w:val="00EF5D8B"/>
    <w:rsid w:val="00EF697F"/>
    <w:rsid w:val="00EF6BCD"/>
    <w:rsid w:val="00F01416"/>
    <w:rsid w:val="00F019D5"/>
    <w:rsid w:val="00F030CA"/>
    <w:rsid w:val="00F0557F"/>
    <w:rsid w:val="00F05DFF"/>
    <w:rsid w:val="00F0665C"/>
    <w:rsid w:val="00F06BF0"/>
    <w:rsid w:val="00F072D8"/>
    <w:rsid w:val="00F10B79"/>
    <w:rsid w:val="00F12D23"/>
    <w:rsid w:val="00F15074"/>
    <w:rsid w:val="00F15855"/>
    <w:rsid w:val="00F1709D"/>
    <w:rsid w:val="00F1745D"/>
    <w:rsid w:val="00F218F2"/>
    <w:rsid w:val="00F23155"/>
    <w:rsid w:val="00F26554"/>
    <w:rsid w:val="00F30653"/>
    <w:rsid w:val="00F3413D"/>
    <w:rsid w:val="00F3477C"/>
    <w:rsid w:val="00F37710"/>
    <w:rsid w:val="00F421FD"/>
    <w:rsid w:val="00F42A17"/>
    <w:rsid w:val="00F4536D"/>
    <w:rsid w:val="00F45DCB"/>
    <w:rsid w:val="00F46E30"/>
    <w:rsid w:val="00F50B14"/>
    <w:rsid w:val="00F617E2"/>
    <w:rsid w:val="00F6267E"/>
    <w:rsid w:val="00F63B69"/>
    <w:rsid w:val="00F64781"/>
    <w:rsid w:val="00F655E1"/>
    <w:rsid w:val="00F7184A"/>
    <w:rsid w:val="00F73E1F"/>
    <w:rsid w:val="00F77EB0"/>
    <w:rsid w:val="00F809F1"/>
    <w:rsid w:val="00F81AC1"/>
    <w:rsid w:val="00F82099"/>
    <w:rsid w:val="00F83415"/>
    <w:rsid w:val="00F85164"/>
    <w:rsid w:val="00F86974"/>
    <w:rsid w:val="00F90935"/>
    <w:rsid w:val="00F91F8F"/>
    <w:rsid w:val="00FA0215"/>
    <w:rsid w:val="00FA04B9"/>
    <w:rsid w:val="00FA0541"/>
    <w:rsid w:val="00FA2663"/>
    <w:rsid w:val="00FA35B4"/>
    <w:rsid w:val="00FA3AE0"/>
    <w:rsid w:val="00FA5392"/>
    <w:rsid w:val="00FA7BA5"/>
    <w:rsid w:val="00FB1799"/>
    <w:rsid w:val="00FB2CFC"/>
    <w:rsid w:val="00FB560E"/>
    <w:rsid w:val="00FB69E7"/>
    <w:rsid w:val="00FC051F"/>
    <w:rsid w:val="00FC2FCB"/>
    <w:rsid w:val="00FC426E"/>
    <w:rsid w:val="00FC5F9D"/>
    <w:rsid w:val="00FD16E0"/>
    <w:rsid w:val="00FD182B"/>
    <w:rsid w:val="00FD446A"/>
    <w:rsid w:val="00FD4F96"/>
    <w:rsid w:val="00FD7A87"/>
    <w:rsid w:val="00FE1522"/>
    <w:rsid w:val="00FE2E35"/>
    <w:rsid w:val="00FE6645"/>
    <w:rsid w:val="00FE6EAD"/>
    <w:rsid w:val="00FF04B3"/>
    <w:rsid w:val="00FF1269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qFormat/>
    <w:rsid w:val="006C7E35"/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0927A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9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A84CE9-A98F-4AA2-B363-E49EB70D5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2</Pages>
  <Words>669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368</cp:revision>
  <dcterms:created xsi:type="dcterms:W3CDTF">2020-05-26T02:02:00Z</dcterms:created>
  <dcterms:modified xsi:type="dcterms:W3CDTF">2022-11-04T21:04:00Z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